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89" w:rsidRDefault="00A10589" w:rsidP="00A10589">
      <w:pPr>
        <w:pStyle w:val="a7"/>
        <w:jc w:val="right"/>
        <w:rPr>
          <w:lang w:val="ru-RU"/>
        </w:rPr>
      </w:pPr>
    </w:p>
    <w:p w:rsidR="00A10589" w:rsidRDefault="00A10589" w:rsidP="00A10589">
      <w:pPr>
        <w:pStyle w:val="a7"/>
        <w:jc w:val="right"/>
        <w:rPr>
          <w:lang w:val="ru-RU"/>
        </w:rPr>
      </w:pPr>
    </w:p>
    <w:p w:rsidR="00A10589" w:rsidRDefault="00A10589" w:rsidP="00A10589">
      <w:pPr>
        <w:pStyle w:val="a7"/>
        <w:jc w:val="right"/>
        <w:rPr>
          <w:lang w:val="ru-RU"/>
        </w:rPr>
      </w:pPr>
    </w:p>
    <w:p w:rsidR="00A10589" w:rsidRDefault="00A10589" w:rsidP="00A10589">
      <w:pPr>
        <w:pStyle w:val="a7"/>
        <w:jc w:val="right"/>
        <w:rPr>
          <w:lang w:val="ru-RU"/>
        </w:rPr>
      </w:pPr>
    </w:p>
    <w:p w:rsidR="00A10589" w:rsidRDefault="00A10589" w:rsidP="00A10589">
      <w:pPr>
        <w:pStyle w:val="a7"/>
        <w:jc w:val="right"/>
        <w:rPr>
          <w:lang w:val="ru-RU"/>
        </w:rPr>
      </w:pPr>
    </w:p>
    <w:p w:rsidR="00A10589" w:rsidRPr="00FC10E3" w:rsidRDefault="00A10589" w:rsidP="00A10589">
      <w:pPr>
        <w:pStyle w:val="a7"/>
        <w:jc w:val="right"/>
        <w:rPr>
          <w:b/>
          <w:i/>
          <w:sz w:val="28"/>
          <w:lang w:val="ru-RU"/>
        </w:rPr>
      </w:pPr>
      <w:r w:rsidRPr="00FC10E3">
        <w:rPr>
          <w:b/>
          <w:i/>
          <w:sz w:val="28"/>
          <w:lang w:val="ru-RU"/>
        </w:rPr>
        <w:t>«Утверждаю»</w:t>
      </w:r>
    </w:p>
    <w:p w:rsidR="00A10589" w:rsidRPr="00FC10E3" w:rsidRDefault="00A10589" w:rsidP="00A10589">
      <w:pPr>
        <w:pStyle w:val="a7"/>
        <w:jc w:val="right"/>
        <w:rPr>
          <w:b/>
          <w:sz w:val="24"/>
          <w:lang w:val="ru-RU"/>
        </w:rPr>
      </w:pPr>
      <w:r w:rsidRPr="00FC10E3">
        <w:rPr>
          <w:b/>
          <w:sz w:val="24"/>
          <w:lang w:val="ru-RU"/>
        </w:rPr>
        <w:t>Глава Администрации МР</w:t>
      </w:r>
    </w:p>
    <w:p w:rsidR="00A10589" w:rsidRPr="00FC10E3" w:rsidRDefault="00A10589" w:rsidP="00A10589">
      <w:pPr>
        <w:pStyle w:val="a7"/>
        <w:jc w:val="right"/>
        <w:rPr>
          <w:b/>
          <w:sz w:val="24"/>
          <w:lang w:val="ru-RU"/>
        </w:rPr>
      </w:pPr>
      <w:r w:rsidRPr="00FC10E3">
        <w:rPr>
          <w:b/>
          <w:sz w:val="24"/>
          <w:lang w:val="ru-RU"/>
        </w:rPr>
        <w:t>«Табасаранский район»</w:t>
      </w:r>
    </w:p>
    <w:p w:rsidR="00A10589" w:rsidRDefault="00A10589" w:rsidP="00A10589">
      <w:pPr>
        <w:pStyle w:val="a7"/>
        <w:jc w:val="right"/>
        <w:rPr>
          <w:b/>
          <w:sz w:val="24"/>
          <w:lang w:val="ru-RU"/>
        </w:rPr>
      </w:pPr>
      <w:r w:rsidRPr="00A10589">
        <w:rPr>
          <w:b/>
          <w:sz w:val="24"/>
          <w:lang w:val="ru-RU"/>
        </w:rPr>
        <w:t>Исаев И.А.</w:t>
      </w:r>
    </w:p>
    <w:p w:rsidR="00A10589" w:rsidRPr="00FC10E3" w:rsidRDefault="006C215D" w:rsidP="00A10589">
      <w:pPr>
        <w:pStyle w:val="a7"/>
        <w:jc w:val="right"/>
        <w:rPr>
          <w:b/>
          <w:sz w:val="24"/>
          <w:lang w:val="ru-RU"/>
        </w:rPr>
      </w:pPr>
      <w:r>
        <w:rPr>
          <w:b/>
          <w:sz w:val="24"/>
          <w:lang w:val="ru-RU"/>
        </w:rPr>
        <w:t xml:space="preserve">Пр.№58 </w:t>
      </w:r>
      <w:r w:rsidR="00A10589">
        <w:rPr>
          <w:b/>
          <w:sz w:val="24"/>
          <w:lang w:val="ru-RU"/>
        </w:rPr>
        <w:t>«</w:t>
      </w:r>
      <w:r>
        <w:rPr>
          <w:b/>
          <w:sz w:val="24"/>
          <w:lang w:val="ru-RU"/>
        </w:rPr>
        <w:t>25</w:t>
      </w:r>
      <w:r w:rsidR="00A10589">
        <w:rPr>
          <w:b/>
          <w:sz w:val="24"/>
          <w:lang w:val="ru-RU"/>
        </w:rPr>
        <w:t>»</w:t>
      </w:r>
      <w:r>
        <w:rPr>
          <w:b/>
          <w:sz w:val="24"/>
          <w:lang w:val="ru-RU"/>
        </w:rPr>
        <w:t xml:space="preserve"> марта </w:t>
      </w:r>
      <w:r w:rsidR="00A10589">
        <w:rPr>
          <w:b/>
          <w:sz w:val="24"/>
          <w:lang w:val="ru-RU"/>
        </w:rPr>
        <w:t xml:space="preserve"> 20</w:t>
      </w:r>
      <w:r>
        <w:rPr>
          <w:b/>
          <w:sz w:val="24"/>
          <w:lang w:val="ru-RU"/>
        </w:rPr>
        <w:t>15</w:t>
      </w:r>
      <w:r w:rsidR="00A10589">
        <w:rPr>
          <w:b/>
          <w:sz w:val="24"/>
          <w:lang w:val="ru-RU"/>
        </w:rPr>
        <w:t xml:space="preserve">  г.</w:t>
      </w:r>
    </w:p>
    <w:p w:rsidR="00A10589" w:rsidRPr="00A10589" w:rsidRDefault="00A10589" w:rsidP="00A10589">
      <w:pPr>
        <w:pStyle w:val="a7"/>
        <w:jc w:val="right"/>
        <w:rPr>
          <w:b/>
          <w:sz w:val="24"/>
          <w:lang w:val="ru-RU"/>
        </w:rPr>
      </w:pPr>
    </w:p>
    <w:p w:rsidR="00A10589" w:rsidRPr="00A10589" w:rsidRDefault="00A10589" w:rsidP="00A10589">
      <w:pPr>
        <w:pStyle w:val="a7"/>
        <w:jc w:val="right"/>
        <w:rPr>
          <w:b/>
          <w:sz w:val="24"/>
          <w:lang w:val="ru-RU"/>
        </w:rPr>
      </w:pPr>
    </w:p>
    <w:p w:rsidR="00A10589" w:rsidRPr="00A10589" w:rsidRDefault="00A10589" w:rsidP="00A10589">
      <w:pPr>
        <w:pStyle w:val="a7"/>
        <w:jc w:val="right"/>
        <w:rPr>
          <w:b/>
          <w:sz w:val="24"/>
          <w:lang w:val="ru-RU"/>
        </w:rPr>
      </w:pPr>
    </w:p>
    <w:p w:rsidR="00A10589" w:rsidRPr="00A10589" w:rsidRDefault="00A10589" w:rsidP="00A10589">
      <w:pPr>
        <w:pStyle w:val="a7"/>
        <w:jc w:val="right"/>
        <w:rPr>
          <w:b/>
          <w:sz w:val="24"/>
          <w:lang w:val="ru-RU"/>
        </w:rPr>
      </w:pPr>
    </w:p>
    <w:p w:rsidR="00A10589" w:rsidRPr="00A10589" w:rsidRDefault="00A10589" w:rsidP="00A10589">
      <w:pPr>
        <w:pStyle w:val="a7"/>
        <w:jc w:val="right"/>
        <w:rPr>
          <w:b/>
          <w:sz w:val="24"/>
          <w:lang w:val="ru-RU"/>
        </w:rPr>
      </w:pPr>
    </w:p>
    <w:p w:rsidR="00A10589" w:rsidRPr="00A10589" w:rsidRDefault="00A10589" w:rsidP="00A10589">
      <w:pPr>
        <w:pStyle w:val="a7"/>
        <w:jc w:val="right"/>
        <w:rPr>
          <w:b/>
          <w:sz w:val="24"/>
          <w:lang w:val="ru-RU"/>
        </w:rPr>
      </w:pPr>
    </w:p>
    <w:p w:rsidR="00A10589" w:rsidRPr="00A10589" w:rsidRDefault="00A10589" w:rsidP="00A10589">
      <w:pPr>
        <w:pStyle w:val="a7"/>
        <w:jc w:val="right"/>
        <w:rPr>
          <w:b/>
          <w:sz w:val="24"/>
          <w:lang w:val="ru-RU"/>
        </w:rPr>
      </w:pPr>
    </w:p>
    <w:p w:rsidR="00A10589" w:rsidRPr="00FC10E3" w:rsidRDefault="00A10589" w:rsidP="00A10589">
      <w:pPr>
        <w:pStyle w:val="a7"/>
        <w:jc w:val="right"/>
        <w:rPr>
          <w:b/>
          <w:sz w:val="24"/>
          <w:lang w:val="ru-RU"/>
        </w:rPr>
      </w:pPr>
      <w:r w:rsidRPr="00FC10E3">
        <w:rPr>
          <w:b/>
          <w:sz w:val="24"/>
          <w:lang w:val="ru-RU"/>
        </w:rPr>
        <w:t>«Принят»</w:t>
      </w:r>
    </w:p>
    <w:p w:rsidR="00A10589" w:rsidRPr="00FC10E3" w:rsidRDefault="00A10589" w:rsidP="00A10589">
      <w:pPr>
        <w:pStyle w:val="a7"/>
        <w:jc w:val="right"/>
        <w:rPr>
          <w:b/>
          <w:sz w:val="24"/>
          <w:lang w:val="ru-RU"/>
        </w:rPr>
      </w:pPr>
      <w:r w:rsidRPr="00FC10E3">
        <w:rPr>
          <w:b/>
          <w:sz w:val="24"/>
          <w:lang w:val="ru-RU"/>
        </w:rPr>
        <w:t xml:space="preserve">Собранием трудового коллектива  </w:t>
      </w:r>
    </w:p>
    <w:p w:rsidR="00A10589" w:rsidRPr="00FC10E3" w:rsidRDefault="00A10589" w:rsidP="00A10589">
      <w:pPr>
        <w:pStyle w:val="a7"/>
        <w:jc w:val="right"/>
        <w:rPr>
          <w:b/>
          <w:sz w:val="24"/>
          <w:lang w:val="ru-RU"/>
        </w:rPr>
      </w:pPr>
      <w:r w:rsidRPr="00FC10E3">
        <w:rPr>
          <w:b/>
          <w:sz w:val="24"/>
          <w:lang w:val="ru-RU"/>
        </w:rPr>
        <w:t>МК УДО «СДЮСШ №3 по волейболу»</w:t>
      </w:r>
    </w:p>
    <w:p w:rsidR="00A10589" w:rsidRPr="00FC10E3" w:rsidRDefault="00A10589" w:rsidP="00A10589">
      <w:pPr>
        <w:pStyle w:val="a7"/>
        <w:jc w:val="right"/>
        <w:rPr>
          <w:b/>
          <w:sz w:val="24"/>
          <w:lang w:val="ru-RU"/>
        </w:rPr>
      </w:pPr>
      <w:r w:rsidRPr="00FC10E3">
        <w:rPr>
          <w:b/>
          <w:sz w:val="24"/>
          <w:lang w:val="ru-RU"/>
        </w:rPr>
        <w:t>Табасаранского района с. Хучни</w:t>
      </w:r>
    </w:p>
    <w:p w:rsidR="00A10589" w:rsidRPr="00FC10E3" w:rsidRDefault="00A10589" w:rsidP="00A10589">
      <w:pPr>
        <w:pStyle w:val="a7"/>
        <w:jc w:val="right"/>
        <w:rPr>
          <w:b/>
          <w:sz w:val="24"/>
          <w:lang w:val="ru-RU"/>
        </w:rPr>
      </w:pPr>
      <w:r w:rsidRPr="00FC10E3">
        <w:rPr>
          <w:b/>
          <w:sz w:val="24"/>
          <w:lang w:val="ru-RU"/>
        </w:rPr>
        <w:t xml:space="preserve">Протокол </w:t>
      </w:r>
      <w:r w:rsidR="006C215D">
        <w:rPr>
          <w:b/>
          <w:sz w:val="24"/>
          <w:lang w:val="ru-RU"/>
        </w:rPr>
        <w:t xml:space="preserve"> №1 </w:t>
      </w:r>
      <w:r w:rsidRPr="00FC10E3">
        <w:rPr>
          <w:b/>
          <w:sz w:val="24"/>
          <w:lang w:val="ru-RU"/>
        </w:rPr>
        <w:t>от   «</w:t>
      </w:r>
      <w:r w:rsidR="006C215D">
        <w:rPr>
          <w:b/>
          <w:sz w:val="24"/>
          <w:lang w:val="ru-RU"/>
        </w:rPr>
        <w:t>25</w:t>
      </w:r>
      <w:r w:rsidRPr="00FC10E3">
        <w:rPr>
          <w:b/>
          <w:sz w:val="24"/>
          <w:lang w:val="ru-RU"/>
        </w:rPr>
        <w:t>»</w:t>
      </w:r>
      <w:r w:rsidR="006C215D">
        <w:rPr>
          <w:b/>
          <w:sz w:val="24"/>
          <w:lang w:val="ru-RU"/>
        </w:rPr>
        <w:t xml:space="preserve"> марта </w:t>
      </w:r>
      <w:r w:rsidRPr="00FC10E3">
        <w:rPr>
          <w:b/>
          <w:sz w:val="24"/>
          <w:lang w:val="ru-RU"/>
        </w:rPr>
        <w:t xml:space="preserve"> 20</w:t>
      </w:r>
      <w:r w:rsidR="006C215D">
        <w:rPr>
          <w:b/>
          <w:sz w:val="24"/>
          <w:lang w:val="ru-RU"/>
        </w:rPr>
        <w:t>15</w:t>
      </w:r>
      <w:r w:rsidRPr="00FC10E3">
        <w:rPr>
          <w:b/>
          <w:sz w:val="24"/>
          <w:lang w:val="ru-RU"/>
        </w:rPr>
        <w:t xml:space="preserve"> г.</w:t>
      </w:r>
    </w:p>
    <w:p w:rsidR="00A10589" w:rsidRPr="00FC10E3" w:rsidRDefault="00A10589" w:rsidP="00A10589">
      <w:pPr>
        <w:pStyle w:val="a7"/>
        <w:jc w:val="right"/>
        <w:rPr>
          <w:b/>
          <w:sz w:val="24"/>
          <w:lang w:val="ru-RU"/>
        </w:rPr>
      </w:pPr>
      <w:r w:rsidRPr="00FC10E3">
        <w:rPr>
          <w:b/>
          <w:sz w:val="24"/>
          <w:lang w:val="ru-RU"/>
        </w:rPr>
        <w:t xml:space="preserve">Директор МК </w:t>
      </w:r>
      <w:proofErr w:type="gramStart"/>
      <w:r w:rsidRPr="00FC10E3">
        <w:rPr>
          <w:b/>
          <w:sz w:val="24"/>
          <w:lang w:val="ru-RU"/>
        </w:rPr>
        <w:t>У</w:t>
      </w:r>
      <w:proofErr w:type="gramEnd"/>
      <w:r w:rsidR="00BE6138">
        <w:rPr>
          <w:b/>
          <w:sz w:val="24"/>
          <w:lang w:val="ru-RU"/>
        </w:rPr>
        <w:t xml:space="preserve"> </w:t>
      </w:r>
      <w:r w:rsidRPr="00FC10E3">
        <w:rPr>
          <w:b/>
          <w:sz w:val="24"/>
          <w:lang w:val="ru-RU"/>
        </w:rPr>
        <w:t>ДО «СДЮСШ №3 по волейболу»</w:t>
      </w:r>
    </w:p>
    <w:p w:rsidR="00A10589" w:rsidRPr="00FC10E3" w:rsidRDefault="00A10589" w:rsidP="00A10589">
      <w:pPr>
        <w:pStyle w:val="a7"/>
        <w:jc w:val="right"/>
        <w:rPr>
          <w:b/>
          <w:sz w:val="24"/>
          <w:lang w:val="ru-RU"/>
        </w:rPr>
      </w:pPr>
      <w:proofErr w:type="spellStart"/>
      <w:r w:rsidRPr="00FC10E3">
        <w:rPr>
          <w:b/>
          <w:sz w:val="24"/>
          <w:lang w:val="ru-RU"/>
        </w:rPr>
        <w:t>Шамхалов</w:t>
      </w:r>
      <w:proofErr w:type="spellEnd"/>
      <w:r w:rsidRPr="00FC10E3">
        <w:rPr>
          <w:b/>
          <w:sz w:val="24"/>
          <w:lang w:val="ru-RU"/>
        </w:rPr>
        <w:t xml:space="preserve"> Я.А. </w:t>
      </w:r>
    </w:p>
    <w:p w:rsidR="00A10589" w:rsidRPr="00FC10E3" w:rsidRDefault="00A10589" w:rsidP="00A10589">
      <w:pPr>
        <w:pStyle w:val="a7"/>
        <w:jc w:val="right"/>
        <w:rPr>
          <w:b/>
          <w:sz w:val="24"/>
          <w:lang w:val="ru-RU"/>
        </w:rPr>
      </w:pPr>
    </w:p>
    <w:p w:rsidR="00A10589" w:rsidRPr="00310E65" w:rsidRDefault="00A10589" w:rsidP="00A10589">
      <w:pPr>
        <w:pStyle w:val="a7"/>
        <w:jc w:val="right"/>
        <w:rPr>
          <w:b/>
          <w:lang w:val="ru-RU"/>
        </w:rPr>
      </w:pPr>
    </w:p>
    <w:p w:rsidR="00A10589" w:rsidRPr="00310E65" w:rsidRDefault="00A10589" w:rsidP="00A10589">
      <w:pPr>
        <w:pStyle w:val="a7"/>
        <w:jc w:val="right"/>
        <w:rPr>
          <w:b/>
          <w:lang w:val="ru-RU"/>
        </w:rPr>
      </w:pPr>
    </w:p>
    <w:p w:rsidR="00A10589" w:rsidRPr="00310E65" w:rsidRDefault="00A10589" w:rsidP="00A10589">
      <w:pPr>
        <w:pStyle w:val="a7"/>
        <w:jc w:val="right"/>
        <w:rPr>
          <w:b/>
          <w:lang w:val="ru-RU"/>
        </w:rPr>
      </w:pPr>
    </w:p>
    <w:p w:rsidR="00A10589" w:rsidRPr="00310E65" w:rsidRDefault="00A10589" w:rsidP="00A10589">
      <w:pPr>
        <w:pStyle w:val="a7"/>
        <w:jc w:val="right"/>
        <w:rPr>
          <w:b/>
          <w:lang w:val="ru-RU"/>
        </w:rPr>
      </w:pPr>
    </w:p>
    <w:p w:rsidR="00A10589" w:rsidRPr="00310E65" w:rsidRDefault="00A10589" w:rsidP="00A10589">
      <w:pPr>
        <w:pStyle w:val="a7"/>
        <w:jc w:val="right"/>
        <w:rPr>
          <w:b/>
          <w:lang w:val="ru-RU"/>
        </w:rPr>
      </w:pPr>
    </w:p>
    <w:p w:rsidR="00A10589" w:rsidRPr="00FC10E3" w:rsidRDefault="00A10589" w:rsidP="00A10589">
      <w:pPr>
        <w:pStyle w:val="a7"/>
        <w:jc w:val="right"/>
        <w:rPr>
          <w:b/>
          <w:lang w:val="ru-RU"/>
        </w:rPr>
      </w:pPr>
    </w:p>
    <w:p w:rsidR="00A10589" w:rsidRPr="00FC10E3" w:rsidRDefault="00A10589" w:rsidP="00A10589">
      <w:pPr>
        <w:pStyle w:val="a7"/>
        <w:jc w:val="center"/>
        <w:rPr>
          <w:b/>
          <w:sz w:val="36"/>
          <w:lang w:val="ru-RU"/>
        </w:rPr>
      </w:pPr>
      <w:r w:rsidRPr="00FC10E3">
        <w:rPr>
          <w:b/>
          <w:sz w:val="36"/>
          <w:lang w:val="ru-RU"/>
        </w:rPr>
        <w:t>УСТАВ</w:t>
      </w:r>
    </w:p>
    <w:p w:rsidR="00A10589" w:rsidRPr="00FC10E3" w:rsidRDefault="00A10589" w:rsidP="00A10589">
      <w:pPr>
        <w:pStyle w:val="a7"/>
        <w:jc w:val="center"/>
        <w:rPr>
          <w:b/>
          <w:sz w:val="36"/>
          <w:lang w:val="ru-RU"/>
        </w:rPr>
      </w:pPr>
      <w:r w:rsidRPr="00FC10E3">
        <w:rPr>
          <w:b/>
          <w:sz w:val="36"/>
          <w:lang w:val="ru-RU"/>
        </w:rPr>
        <w:t>Муниципальное казённое учреждение дополнительного образования</w:t>
      </w:r>
    </w:p>
    <w:p w:rsidR="00A10589" w:rsidRPr="00310E65" w:rsidRDefault="00A10589" w:rsidP="00A10589">
      <w:pPr>
        <w:pStyle w:val="a7"/>
        <w:jc w:val="center"/>
        <w:rPr>
          <w:b/>
          <w:sz w:val="36"/>
          <w:lang w:val="ru-RU"/>
        </w:rPr>
      </w:pPr>
      <w:r w:rsidRPr="00FC10E3">
        <w:rPr>
          <w:b/>
          <w:sz w:val="36"/>
          <w:lang w:val="ru-RU"/>
        </w:rPr>
        <w:t>«Специализированная детско-юношеская спортивная школа №3 по волейболу»</w:t>
      </w:r>
    </w:p>
    <w:p w:rsidR="00A10589" w:rsidRPr="00310E65" w:rsidRDefault="00A10589" w:rsidP="00A10589">
      <w:pPr>
        <w:pStyle w:val="a7"/>
        <w:jc w:val="center"/>
        <w:rPr>
          <w:b/>
          <w:sz w:val="36"/>
          <w:lang w:val="ru-RU"/>
        </w:rPr>
      </w:pPr>
    </w:p>
    <w:p w:rsidR="00A10589" w:rsidRPr="00310E65" w:rsidRDefault="00A10589" w:rsidP="00A10589">
      <w:pPr>
        <w:pStyle w:val="a7"/>
        <w:jc w:val="center"/>
        <w:rPr>
          <w:b/>
          <w:sz w:val="36"/>
          <w:lang w:val="ru-RU"/>
        </w:rPr>
      </w:pPr>
    </w:p>
    <w:p w:rsidR="00A10589" w:rsidRDefault="00A10589" w:rsidP="00A10589">
      <w:pPr>
        <w:pStyle w:val="a7"/>
        <w:jc w:val="center"/>
        <w:rPr>
          <w:sz w:val="36"/>
          <w:lang w:val="ru-RU"/>
        </w:rPr>
      </w:pPr>
    </w:p>
    <w:p w:rsidR="00A10589" w:rsidRDefault="00A10589" w:rsidP="00A10589">
      <w:pPr>
        <w:pStyle w:val="a7"/>
        <w:jc w:val="center"/>
        <w:rPr>
          <w:sz w:val="36"/>
          <w:lang w:val="ru-RU"/>
        </w:rPr>
      </w:pPr>
    </w:p>
    <w:p w:rsidR="00A10589" w:rsidRDefault="00A10589" w:rsidP="00A10589">
      <w:pPr>
        <w:pStyle w:val="a7"/>
        <w:jc w:val="center"/>
        <w:rPr>
          <w:sz w:val="36"/>
          <w:lang w:val="ru-RU"/>
        </w:rPr>
      </w:pPr>
    </w:p>
    <w:p w:rsidR="00A10589" w:rsidRDefault="00A10589" w:rsidP="006C215D">
      <w:pPr>
        <w:pStyle w:val="a7"/>
        <w:rPr>
          <w:sz w:val="36"/>
          <w:lang w:val="ru-RU"/>
        </w:rPr>
      </w:pPr>
    </w:p>
    <w:p w:rsidR="00A10589" w:rsidRDefault="00A10589" w:rsidP="00A10589">
      <w:pPr>
        <w:pStyle w:val="a7"/>
        <w:jc w:val="center"/>
        <w:rPr>
          <w:sz w:val="36"/>
          <w:lang w:val="ru-RU"/>
        </w:rPr>
      </w:pPr>
    </w:p>
    <w:p w:rsidR="00A10589" w:rsidRPr="00FC10E3" w:rsidRDefault="00A10589" w:rsidP="00A10589">
      <w:pPr>
        <w:pStyle w:val="a7"/>
        <w:jc w:val="right"/>
        <w:rPr>
          <w:sz w:val="24"/>
          <w:lang w:val="ru-RU"/>
        </w:rPr>
      </w:pPr>
      <w:r w:rsidRPr="00FC10E3">
        <w:rPr>
          <w:sz w:val="24"/>
          <w:lang w:val="ru-RU"/>
        </w:rPr>
        <w:t>Табасаранский район с</w:t>
      </w:r>
      <w:proofErr w:type="gramStart"/>
      <w:r w:rsidRPr="00FC10E3">
        <w:rPr>
          <w:sz w:val="24"/>
          <w:lang w:val="ru-RU"/>
        </w:rPr>
        <w:t>.Х</w:t>
      </w:r>
      <w:proofErr w:type="gramEnd"/>
      <w:r w:rsidRPr="00FC10E3">
        <w:rPr>
          <w:sz w:val="24"/>
          <w:lang w:val="ru-RU"/>
        </w:rPr>
        <w:t>учни</w:t>
      </w:r>
    </w:p>
    <w:p w:rsidR="00A10589" w:rsidRDefault="00A10589">
      <w:pPr>
        <w:pStyle w:val="20"/>
        <w:shd w:val="clear" w:color="auto" w:fill="auto"/>
        <w:ind w:left="2400"/>
      </w:pPr>
    </w:p>
    <w:p w:rsidR="00A10589" w:rsidRDefault="00A10589">
      <w:pPr>
        <w:pStyle w:val="20"/>
        <w:shd w:val="clear" w:color="auto" w:fill="auto"/>
        <w:ind w:left="2400"/>
      </w:pPr>
    </w:p>
    <w:p w:rsidR="008550AE" w:rsidRDefault="00A322AE">
      <w:pPr>
        <w:pStyle w:val="20"/>
        <w:shd w:val="clear" w:color="auto" w:fill="auto"/>
        <w:ind w:left="2400"/>
      </w:pPr>
      <w:r>
        <w:lastRenderedPageBreak/>
        <w:t>1. ОБШИЕ</w:t>
      </w:r>
      <w:r w:rsidR="00DC33F9">
        <w:t xml:space="preserve"> ПОЛОЖЕНИЯ</w:t>
      </w:r>
    </w:p>
    <w:p w:rsidR="008550AE" w:rsidRDefault="00924AEA" w:rsidP="00A322AE">
      <w:pPr>
        <w:pStyle w:val="1"/>
        <w:numPr>
          <w:ilvl w:val="0"/>
          <w:numId w:val="1"/>
        </w:numPr>
        <w:shd w:val="clear" w:color="auto" w:fill="auto"/>
        <w:tabs>
          <w:tab w:val="left" w:pos="564"/>
        </w:tabs>
        <w:ind w:left="60" w:right="260"/>
      </w:pPr>
      <w:r>
        <w:t xml:space="preserve">     </w:t>
      </w:r>
      <w:r w:rsidR="00A322AE">
        <w:t>Муниципальное казённое учреждение дополнительного образования «С</w:t>
      </w:r>
      <w:r w:rsidR="00DC33F9">
        <w:t xml:space="preserve">пециализированная </w:t>
      </w:r>
      <w:proofErr w:type="spellStart"/>
      <w:proofErr w:type="gramStart"/>
      <w:r w:rsidR="00DC33F9">
        <w:t>детско</w:t>
      </w:r>
      <w:proofErr w:type="spellEnd"/>
      <w:r w:rsidR="00DC33F9">
        <w:t>- юношеская</w:t>
      </w:r>
      <w:proofErr w:type="gramEnd"/>
      <w:r w:rsidR="00DC33F9">
        <w:t xml:space="preserve"> спортивная школа</w:t>
      </w:r>
      <w:r w:rsidR="00A322AE">
        <w:t xml:space="preserve"> </w:t>
      </w:r>
      <w:r w:rsidR="00DC33F9">
        <w:t>№3 по волейболу</w:t>
      </w:r>
      <w:r w:rsidR="00A322AE">
        <w:t>»</w:t>
      </w:r>
      <w:r w:rsidR="00DC33F9">
        <w:t xml:space="preserve"> Табасаранского района, в дальнейшем МК</w:t>
      </w:r>
      <w:r w:rsidR="00A322AE">
        <w:t>У</w:t>
      </w:r>
      <w:r w:rsidR="00B01A6D">
        <w:t xml:space="preserve"> </w:t>
      </w:r>
      <w:r w:rsidR="00A322AE">
        <w:t>ДО «</w:t>
      </w:r>
      <w:r w:rsidR="00DC33F9">
        <w:t>СДЮСШ</w:t>
      </w:r>
      <w:r w:rsidR="00A322AE">
        <w:t xml:space="preserve"> </w:t>
      </w:r>
      <w:r w:rsidR="00DC33F9">
        <w:t>№3</w:t>
      </w:r>
      <w:r w:rsidR="00A322AE">
        <w:t xml:space="preserve"> по волейболу»</w:t>
      </w:r>
      <w:r w:rsidR="00DC33F9">
        <w:t>, расположенная по адресу:</w:t>
      </w:r>
    </w:p>
    <w:p w:rsidR="00924AEA" w:rsidRDefault="00DC33F9">
      <w:pPr>
        <w:pStyle w:val="1"/>
        <w:shd w:val="clear" w:color="auto" w:fill="auto"/>
        <w:ind w:left="60" w:right="1640"/>
        <w:jc w:val="both"/>
      </w:pPr>
      <w:r>
        <w:t>Республика Дагестан, Табасаранский район</w:t>
      </w:r>
      <w:r w:rsidR="00924AEA">
        <w:t xml:space="preserve"> с. Хучни.</w:t>
      </w:r>
    </w:p>
    <w:p w:rsidR="008550AE" w:rsidRDefault="00924AEA">
      <w:pPr>
        <w:pStyle w:val="1"/>
        <w:shd w:val="clear" w:color="auto" w:fill="auto"/>
        <w:ind w:left="60" w:right="1640"/>
        <w:jc w:val="both"/>
      </w:pPr>
      <w:r>
        <w:t xml:space="preserve"> </w:t>
      </w:r>
      <w:r w:rsidR="00DC33F9">
        <w:t xml:space="preserve"> Является учреждением дополнительного образования детей спортивной направленности.</w:t>
      </w:r>
    </w:p>
    <w:p w:rsidR="008550AE" w:rsidRDefault="00DC33F9">
      <w:pPr>
        <w:pStyle w:val="1"/>
        <w:numPr>
          <w:ilvl w:val="0"/>
          <w:numId w:val="1"/>
        </w:numPr>
        <w:shd w:val="clear" w:color="auto" w:fill="auto"/>
        <w:tabs>
          <w:tab w:val="left" w:pos="2110"/>
        </w:tabs>
        <w:ind w:left="60" w:right="1340"/>
      </w:pPr>
      <w:r>
        <w:t>Учредителем</w:t>
      </w:r>
      <w:r>
        <w:tab/>
        <w:t>МК</w:t>
      </w:r>
      <w:r w:rsidR="00A322AE">
        <w:t>У</w:t>
      </w:r>
      <w:r w:rsidR="00B01A6D">
        <w:t xml:space="preserve"> </w:t>
      </w:r>
      <w:r w:rsidR="00A322AE">
        <w:t>ДО «</w:t>
      </w:r>
      <w:r>
        <w:t>СДЮСШ</w:t>
      </w:r>
      <w:r w:rsidR="00A322AE">
        <w:t>№3 по волейболу»</w:t>
      </w:r>
      <w:r>
        <w:t xml:space="preserve"> является Администрация муниципального района «Табасаранский район»</w:t>
      </w:r>
    </w:p>
    <w:p w:rsidR="008550AE" w:rsidRDefault="00DC33F9">
      <w:pPr>
        <w:pStyle w:val="1"/>
        <w:numPr>
          <w:ilvl w:val="0"/>
          <w:numId w:val="1"/>
        </w:numPr>
        <w:shd w:val="clear" w:color="auto" w:fill="auto"/>
        <w:tabs>
          <w:tab w:val="left" w:pos="2088"/>
        </w:tabs>
        <w:ind w:left="60" w:right="1340"/>
      </w:pPr>
      <w:r>
        <w:t>МК</w:t>
      </w:r>
      <w:r w:rsidR="00A322AE">
        <w:t>У</w:t>
      </w:r>
      <w:r w:rsidR="00B01A6D">
        <w:t xml:space="preserve"> </w:t>
      </w:r>
      <w:r w:rsidR="00A322AE">
        <w:t>ДО «</w:t>
      </w:r>
      <w:r>
        <w:t>СДЮСШ</w:t>
      </w:r>
      <w:r w:rsidR="00A322AE">
        <w:t>№3 по волейболу»</w:t>
      </w:r>
      <w:r>
        <w:tab/>
        <w:t>является муниципальным образовательным учреждением дополнительного образования детей.</w:t>
      </w:r>
    </w:p>
    <w:p w:rsidR="008550AE" w:rsidRDefault="00DC33F9">
      <w:pPr>
        <w:pStyle w:val="1"/>
        <w:shd w:val="clear" w:color="auto" w:fill="auto"/>
        <w:spacing w:after="301"/>
        <w:ind w:left="60"/>
      </w:pPr>
      <w:r>
        <w:t>1.4.</w:t>
      </w:r>
      <w:r w:rsidR="00924AEA">
        <w:t xml:space="preserve">          </w:t>
      </w:r>
      <w:r>
        <w:t>МК</w:t>
      </w:r>
      <w:r w:rsidR="00A322AE">
        <w:t xml:space="preserve"> УДО «</w:t>
      </w:r>
      <w:r>
        <w:t>СДЮСШ</w:t>
      </w:r>
      <w:r w:rsidR="00A322AE">
        <w:t xml:space="preserve"> 3</w:t>
      </w:r>
      <w:r>
        <w:t xml:space="preserve"> по волейболу</w:t>
      </w:r>
      <w:r w:rsidR="00A322AE">
        <w:t>»</w:t>
      </w:r>
      <w:r>
        <w:t xml:space="preserve"> является юридическим лицом.</w:t>
      </w:r>
    </w:p>
    <w:p w:rsidR="008550AE" w:rsidRPr="00A322AE" w:rsidRDefault="00DC33F9">
      <w:pPr>
        <w:pStyle w:val="1"/>
        <w:shd w:val="clear" w:color="auto" w:fill="auto"/>
        <w:spacing w:line="317" w:lineRule="exact"/>
        <w:ind w:left="2400"/>
        <w:rPr>
          <w:b/>
        </w:rPr>
      </w:pPr>
      <w:r w:rsidRPr="00A322AE">
        <w:rPr>
          <w:b/>
        </w:rPr>
        <w:t>2</w:t>
      </w:r>
      <w:r w:rsidR="00924AEA">
        <w:rPr>
          <w:b/>
        </w:rPr>
        <w:t>.</w:t>
      </w:r>
      <w:r w:rsidRPr="00A322AE">
        <w:rPr>
          <w:b/>
        </w:rPr>
        <w:t xml:space="preserve"> ЦЕЛИ И ЗАДАЧИ ДЕЯТЕЛЬНОСТИ.</w:t>
      </w:r>
    </w:p>
    <w:p w:rsidR="00A322AE" w:rsidRDefault="00A322AE">
      <w:pPr>
        <w:pStyle w:val="1"/>
        <w:shd w:val="clear" w:color="auto" w:fill="auto"/>
        <w:spacing w:line="317" w:lineRule="exact"/>
        <w:ind w:left="2400"/>
      </w:pPr>
    </w:p>
    <w:p w:rsidR="008550AE" w:rsidRDefault="00DC33F9">
      <w:pPr>
        <w:pStyle w:val="1"/>
        <w:shd w:val="clear" w:color="auto" w:fill="auto"/>
        <w:spacing w:line="317" w:lineRule="exact"/>
        <w:ind w:left="60" w:right="360"/>
      </w:pPr>
      <w:r>
        <w:t>Основной целью деятельности МК</w:t>
      </w:r>
      <w:r w:rsidR="00A322AE">
        <w:t>У</w:t>
      </w:r>
      <w:r w:rsidR="00B01A6D">
        <w:t xml:space="preserve"> </w:t>
      </w:r>
      <w:r w:rsidR="00A322AE">
        <w:t>ДО «</w:t>
      </w:r>
      <w:r>
        <w:t>СДЮСШ</w:t>
      </w:r>
      <w:r w:rsidR="00A322AE">
        <w:t xml:space="preserve"> №3 по волейболу»</w:t>
      </w:r>
      <w:r>
        <w:t xml:space="preserve"> является физическая и спортивная подготовка детей, подростков и молодежи, их личностное развитие. В своей деятельности МК</w:t>
      </w:r>
      <w:r w:rsidR="00A322AE">
        <w:t>У</w:t>
      </w:r>
      <w:r w:rsidR="00B01A6D">
        <w:t xml:space="preserve"> </w:t>
      </w:r>
      <w:r w:rsidR="00A322AE">
        <w:t>ДО «</w:t>
      </w:r>
      <w:r>
        <w:t>СДЮСШ</w:t>
      </w:r>
      <w:r w:rsidR="00A322AE">
        <w:t xml:space="preserve"> №3 по волейболу»</w:t>
      </w:r>
      <w:r>
        <w:t xml:space="preserve"> ре</w:t>
      </w:r>
      <w:r w:rsidR="00D81E69">
        <w:t>шает следующие задачи:</w:t>
      </w:r>
    </w:p>
    <w:p w:rsidR="008550AE" w:rsidRDefault="00DC33F9">
      <w:pPr>
        <w:pStyle w:val="1"/>
        <w:numPr>
          <w:ilvl w:val="0"/>
          <w:numId w:val="2"/>
        </w:numPr>
        <w:shd w:val="clear" w:color="auto" w:fill="auto"/>
        <w:tabs>
          <w:tab w:val="left" w:pos="389"/>
        </w:tabs>
        <w:spacing w:line="317" w:lineRule="exact"/>
        <w:ind w:left="60" w:right="360"/>
      </w:pPr>
      <w:r>
        <w:t xml:space="preserve">привлечение максимально, возможного числа детей и подрос ков к систематическим занятиям спортом, направленным на развитие их личности, утверждение здорового образа жизни, воспитание физических, морально- этических и волевых качеств; </w:t>
      </w:r>
      <w:proofErr w:type="gramStart"/>
      <w:r>
        <w:t>-у</w:t>
      </w:r>
      <w:proofErr w:type="gramEnd"/>
      <w:r>
        <w:t>лучшение состояния здоровья, включая физическое развитие, повышение уровня физической подготовленности и спортивных результатов с учетом индивидуальных особенностей и требований учебной программы по МК</w:t>
      </w:r>
      <w:r w:rsidR="00D81E69">
        <w:t>У</w:t>
      </w:r>
      <w:r w:rsidR="00B01A6D">
        <w:t xml:space="preserve"> </w:t>
      </w:r>
      <w:r w:rsidR="00D81E69">
        <w:t>ДО «</w:t>
      </w:r>
      <w:r>
        <w:t>СДЮШ</w:t>
      </w:r>
      <w:r w:rsidR="00D81E69">
        <w:t xml:space="preserve"> №3 по волейболу»</w:t>
      </w:r>
      <w:r>
        <w:t>. привлечение к специальной спортивной подготовке оптимального числа перспективных спортсменов для достижения ими высоких стабильных результатов, позволяющих войти в состав сборных команд РД и России;</w:t>
      </w:r>
    </w:p>
    <w:p w:rsidR="008550AE" w:rsidRDefault="00DC33F9">
      <w:pPr>
        <w:pStyle w:val="1"/>
        <w:numPr>
          <w:ilvl w:val="0"/>
          <w:numId w:val="2"/>
        </w:numPr>
        <w:shd w:val="clear" w:color="auto" w:fill="auto"/>
        <w:tabs>
          <w:tab w:val="left" w:pos="276"/>
        </w:tabs>
        <w:spacing w:after="386" w:line="317" w:lineRule="exact"/>
        <w:ind w:left="60" w:right="360"/>
      </w:pPr>
      <w:r>
        <w:t>пропаганда физической культуры, здорового образа жизни, профилактика вредных привычек и правонарушений в молодежной среде.</w:t>
      </w:r>
    </w:p>
    <w:p w:rsidR="008550AE" w:rsidRDefault="00DC33F9">
      <w:pPr>
        <w:pStyle w:val="20"/>
        <w:shd w:val="clear" w:color="auto" w:fill="auto"/>
        <w:spacing w:after="66" w:line="210" w:lineRule="exact"/>
        <w:ind w:left="500"/>
      </w:pPr>
      <w:r w:rsidRPr="00D81E69">
        <w:rPr>
          <w:rStyle w:val="210pt0pt"/>
          <w:b/>
        </w:rPr>
        <w:t>3.</w:t>
      </w:r>
      <w:r>
        <w:rPr>
          <w:rStyle w:val="210pt0pt"/>
        </w:rPr>
        <w:t xml:space="preserve"> </w:t>
      </w:r>
      <w:r>
        <w:t>ОРГАНИЗАЦИЯ УЧЕБНО-ТРЕНИРОВОЧНОГО ПРОЦЕССА</w:t>
      </w:r>
    </w:p>
    <w:p w:rsidR="00D81E69" w:rsidRDefault="00D81E69">
      <w:pPr>
        <w:pStyle w:val="20"/>
        <w:shd w:val="clear" w:color="auto" w:fill="auto"/>
        <w:spacing w:after="66" w:line="210" w:lineRule="exact"/>
        <w:ind w:left="500"/>
      </w:pPr>
    </w:p>
    <w:p w:rsidR="008550AE" w:rsidRDefault="00DC33F9">
      <w:pPr>
        <w:pStyle w:val="1"/>
        <w:numPr>
          <w:ilvl w:val="0"/>
          <w:numId w:val="3"/>
        </w:numPr>
        <w:shd w:val="clear" w:color="auto" w:fill="auto"/>
        <w:tabs>
          <w:tab w:val="left" w:pos="780"/>
        </w:tabs>
        <w:spacing w:line="200" w:lineRule="exact"/>
        <w:ind w:left="60"/>
      </w:pPr>
      <w:r>
        <w:t>Обучение в МК</w:t>
      </w:r>
      <w:r w:rsidR="00D81E69">
        <w:t>У</w:t>
      </w:r>
      <w:r w:rsidR="00B01A6D">
        <w:t xml:space="preserve"> </w:t>
      </w:r>
      <w:r w:rsidR="00D81E69">
        <w:t>ДО «</w:t>
      </w:r>
      <w:r>
        <w:t>СДЮСШ</w:t>
      </w:r>
      <w:r w:rsidR="00D81E69">
        <w:t xml:space="preserve"> №3 по волейболу»</w:t>
      </w:r>
      <w:r>
        <w:t xml:space="preserve"> осуществляется на русском языке.</w:t>
      </w:r>
    </w:p>
    <w:p w:rsidR="008550AE" w:rsidRDefault="00DC33F9">
      <w:pPr>
        <w:pStyle w:val="1"/>
        <w:numPr>
          <w:ilvl w:val="0"/>
          <w:numId w:val="3"/>
        </w:numPr>
        <w:shd w:val="clear" w:color="auto" w:fill="auto"/>
        <w:tabs>
          <w:tab w:val="left" w:pos="780"/>
        </w:tabs>
        <w:spacing w:line="320" w:lineRule="exact"/>
        <w:ind w:left="60" w:right="360"/>
      </w:pPr>
      <w:r>
        <w:t>МК</w:t>
      </w:r>
      <w:r w:rsidR="00D81E69">
        <w:t>У</w:t>
      </w:r>
      <w:r w:rsidR="00B01A6D">
        <w:t xml:space="preserve"> </w:t>
      </w:r>
      <w:r w:rsidR="00D81E69">
        <w:t>ДО «</w:t>
      </w:r>
      <w:r>
        <w:t>СДЮСШ</w:t>
      </w:r>
      <w:r w:rsidR="00D81E69">
        <w:t xml:space="preserve"> №3 по волейболу»</w:t>
      </w:r>
      <w:r>
        <w:t xml:space="preserve"> организует работу с учащимися в течение всего календарного года, в праздничные и выходные дни. В каникулярное время МК</w:t>
      </w:r>
      <w:r w:rsidR="00D81E69">
        <w:t>У</w:t>
      </w:r>
      <w:r w:rsidR="00B01A6D">
        <w:t xml:space="preserve"> </w:t>
      </w:r>
      <w:r w:rsidR="00D81E69">
        <w:t>ДО «</w:t>
      </w:r>
      <w:r>
        <w:t>СДЮСШ</w:t>
      </w:r>
      <w:r w:rsidR="00D81E69">
        <w:t xml:space="preserve"> №3 по волейболу»</w:t>
      </w:r>
      <w:r>
        <w:t xml:space="preserve"> может открывать в установленном порядке спортивно-оздоровительный лагерь с круглосуточным или дневным пребыванием.</w:t>
      </w:r>
    </w:p>
    <w:p w:rsidR="008550AE" w:rsidRDefault="00DC33F9">
      <w:pPr>
        <w:pStyle w:val="1"/>
        <w:numPr>
          <w:ilvl w:val="0"/>
          <w:numId w:val="3"/>
        </w:numPr>
        <w:shd w:val="clear" w:color="auto" w:fill="auto"/>
        <w:tabs>
          <w:tab w:val="left" w:pos="1682"/>
        </w:tabs>
        <w:spacing w:line="300" w:lineRule="exact"/>
        <w:ind w:left="60" w:right="360"/>
      </w:pPr>
      <w:r>
        <w:t>Учебный</w:t>
      </w:r>
      <w:r>
        <w:tab/>
        <w:t>год в МК</w:t>
      </w:r>
      <w:r w:rsidR="00D81E69">
        <w:t>У</w:t>
      </w:r>
      <w:r w:rsidR="00B01A6D">
        <w:t xml:space="preserve"> </w:t>
      </w:r>
      <w:r w:rsidR="00D81E69">
        <w:t>ДО «</w:t>
      </w:r>
      <w:r>
        <w:t>СДЮСШ</w:t>
      </w:r>
      <w:r w:rsidR="00D81E69">
        <w:t xml:space="preserve"> №3 по волейболу»</w:t>
      </w:r>
      <w:r>
        <w:t xml:space="preserve"> начинается с 1сентября. тренировочные занятия проводятся по</w:t>
      </w:r>
      <w:r w:rsidR="00D81E69">
        <w:t xml:space="preserve"> учебной программе, утвержденный</w:t>
      </w:r>
      <w:r>
        <w:t xml:space="preserve"> Администрацией МР «Табасаранский район», и учебным </w:t>
      </w:r>
      <w:proofErr w:type="gramStart"/>
      <w:r>
        <w:t>планам</w:t>
      </w:r>
      <w:proofErr w:type="gramEnd"/>
      <w:r>
        <w:t xml:space="preserve"> рассчитанным на 46 недель учебно-тренировочных занятии непосредственно</w:t>
      </w:r>
    </w:p>
    <w:p w:rsidR="008550AE" w:rsidRDefault="00DC33F9">
      <w:pPr>
        <w:pStyle w:val="1"/>
        <w:shd w:val="clear" w:color="auto" w:fill="auto"/>
        <w:spacing w:line="300" w:lineRule="exact"/>
        <w:ind w:left="60" w:right="360"/>
      </w:pPr>
      <w:r>
        <w:rPr>
          <w:rStyle w:val="a5"/>
        </w:rPr>
        <w:t xml:space="preserve">в </w:t>
      </w:r>
      <w:r>
        <w:t>условиях школы и дополнительно 6 недель - в условиях спортивно- оздоровительного лагеря и по индивидуальным планам учащихся на период</w:t>
      </w:r>
      <w:r w:rsidRPr="00D81E69">
        <w:t xml:space="preserve"> </w:t>
      </w:r>
      <w:r w:rsidRPr="00D81E69">
        <w:rPr>
          <w:rStyle w:val="a5"/>
        </w:rPr>
        <w:t>их</w:t>
      </w:r>
      <w:r>
        <w:rPr>
          <w:rStyle w:val="a5"/>
        </w:rPr>
        <w:t xml:space="preserve"> </w:t>
      </w:r>
      <w:r>
        <w:t>активного отдыха.</w:t>
      </w:r>
    </w:p>
    <w:p w:rsidR="0011336A" w:rsidRDefault="00DC33F9">
      <w:pPr>
        <w:pStyle w:val="1"/>
        <w:shd w:val="clear" w:color="auto" w:fill="auto"/>
        <w:spacing w:line="200" w:lineRule="exact"/>
        <w:ind w:left="60"/>
      </w:pPr>
      <w:r>
        <w:t>3.4.</w:t>
      </w:r>
      <w:r w:rsidR="00924AEA">
        <w:t xml:space="preserve">        </w:t>
      </w:r>
      <w:r>
        <w:t>Основными формами учебно-тренировочного процесса являются:</w:t>
      </w:r>
    </w:p>
    <w:p w:rsidR="003B32A4" w:rsidRDefault="0011336A">
      <w:r>
        <w:br w:type="page"/>
      </w:r>
      <w:r w:rsidR="00BE6138" w:rsidRPr="003B32A4">
        <w:object w:dxaOrig="9507" w:dyaOrig="1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4pt;height:687.7pt" o:ole="">
            <v:imagedata r:id="rId7" o:title=""/>
          </v:shape>
          <o:OLEObject Type="Embed" ProgID="Word.Document.12" ShapeID="_x0000_i1025" DrawAspect="Content" ObjectID="_1563618978" r:id="rId8"/>
        </w:object>
      </w:r>
    </w:p>
    <w:p w:rsidR="003B32A4" w:rsidRDefault="003B32A4">
      <w:r>
        <w:br w:type="page"/>
      </w:r>
    </w:p>
    <w:p w:rsidR="003B0041" w:rsidRDefault="003B0041" w:rsidP="003B0041">
      <w:pPr>
        <w:pStyle w:val="1"/>
        <w:shd w:val="clear" w:color="auto" w:fill="auto"/>
        <w:ind w:left="20" w:right="200" w:firstLine="120"/>
      </w:pPr>
      <w:r>
        <w:lastRenderedPageBreak/>
        <w:t>4.3.      Для подготовки команд и учащихся, допущенных к участию в республиканских, всероссийских и международных соревнованиях, МК УДО «СДЮСШ №3 по волейболу» имеет право в пределах ассигнований на учебно-тренировочную работу проводить учебно-тренировочные сборы продолжительностью до 12 дней к республиканским и до 18 дней к всероссийским и международным соревнованиям.</w:t>
      </w:r>
    </w:p>
    <w:p w:rsidR="003B0041" w:rsidRDefault="003B0041" w:rsidP="003B0041">
      <w:pPr>
        <w:pStyle w:val="1"/>
        <w:shd w:val="clear" w:color="auto" w:fill="auto"/>
        <w:ind w:left="20" w:right="200"/>
      </w:pPr>
      <w:r>
        <w:t>4.4.    Перевод в группы следующего года обучения производится приказом директора на основании решения тренерского совета. Основанием для перевода учащегося или группы на следующий год обучения являются спортивные достижения учащихся за истекший год, спортивный разряд и выполнение контрольно-переводных нормативов по общефизической и специальной технической подготовке, а также стаж занятий в МК УДО «СДЮСШ №3 по волейболу». Учащиеся, не выполнившие эти требования, на следующий год обучения не переводятся. Такие спортсмены, кроме учащихся групп высшего спортивного мастерства, могут решением педсовета по представлению тренерского совета продолжать обучение повторно, но не более одного раза на данном этапе подготовки.</w:t>
      </w:r>
    </w:p>
    <w:p w:rsidR="003B0041" w:rsidRDefault="003B0041" w:rsidP="003B0041">
      <w:pPr>
        <w:pStyle w:val="1"/>
        <w:shd w:val="clear" w:color="auto" w:fill="auto"/>
        <w:ind w:left="20" w:right="200"/>
      </w:pPr>
      <w:r>
        <w:t>4.5.    Отдельные учащиеся, не достигшие установленного возраста для перевода в группу следующего года обучения, но выполнившие программные требования предыдущего года обучения, могут переводиться раньше срока решением педагогического совета при персональном разрешении врача.</w:t>
      </w:r>
    </w:p>
    <w:p w:rsidR="003B0041" w:rsidRDefault="003B0041" w:rsidP="003B0041">
      <w:pPr>
        <w:pStyle w:val="1"/>
        <w:shd w:val="clear" w:color="auto" w:fill="auto"/>
        <w:ind w:left="20" w:right="1800"/>
      </w:pPr>
      <w:r>
        <w:t>4.6.    Зачисление, выпуск и перевод учащихся по годам обучения оформляется приказом директора МК УДО  «СДЮСШ №3 по волейболу».</w:t>
      </w:r>
    </w:p>
    <w:p w:rsidR="003B0041" w:rsidRDefault="003B0041" w:rsidP="003B0041">
      <w:pPr>
        <w:pStyle w:val="1"/>
        <w:shd w:val="clear" w:color="auto" w:fill="auto"/>
        <w:ind w:left="20" w:right="200"/>
      </w:pPr>
      <w:r>
        <w:t>4.7.    Зачисление учащихся в МК УДО «СДЮСШ №3 по волейболу» производится по заявлению поступающего при согласии родителей или лиц, их заменяющих, на основании письменного разрешения врача-педиатра поликлиники по месту жительства или врача физкультурного диспансера.</w:t>
      </w:r>
    </w:p>
    <w:p w:rsidR="003B0041" w:rsidRDefault="003B0041" w:rsidP="003B0041">
      <w:pPr>
        <w:pStyle w:val="1"/>
        <w:shd w:val="clear" w:color="auto" w:fill="auto"/>
        <w:ind w:left="20" w:right="200"/>
      </w:pPr>
      <w:r>
        <w:t>4. 8.     Учащийся может быть отчислен из МК УДО «СДЮСШ №3 по волейболу» за невыполнение учебной программы, а также за совершение аморальных поступков, нарушение спортивной этики, режима спортивной подготовки, включая применение запрещенных фармакологических средств.</w:t>
      </w:r>
    </w:p>
    <w:p w:rsidR="003B0041" w:rsidRDefault="003B0041" w:rsidP="003B0041">
      <w:pPr>
        <w:pStyle w:val="1"/>
        <w:numPr>
          <w:ilvl w:val="0"/>
          <w:numId w:val="4"/>
        </w:numPr>
        <w:shd w:val="clear" w:color="auto" w:fill="auto"/>
        <w:tabs>
          <w:tab w:val="left" w:pos="2278"/>
        </w:tabs>
        <w:ind w:left="20" w:right="200"/>
      </w:pPr>
      <w:r>
        <w:t>Дисциплина</w:t>
      </w:r>
      <w:r>
        <w:tab/>
        <w:t>в МК УДО «СДЮСШ №3 по волейболу» поддерживается на основе уважения человеческого достоинства учащихся, педагогов и обслуживающего персонала. Применение методов физического и психического насилия по отношению к учащимся не допускается.</w:t>
      </w:r>
    </w:p>
    <w:p w:rsidR="003B0041" w:rsidRDefault="003B0041" w:rsidP="003B0041">
      <w:pPr>
        <w:pStyle w:val="1"/>
        <w:numPr>
          <w:ilvl w:val="0"/>
          <w:numId w:val="4"/>
        </w:numPr>
        <w:shd w:val="clear" w:color="auto" w:fill="auto"/>
        <w:tabs>
          <w:tab w:val="left" w:pos="1981"/>
        </w:tabs>
        <w:ind w:left="20" w:right="200"/>
      </w:pPr>
      <w:r>
        <w:t>Родителям</w:t>
      </w:r>
      <w:r>
        <w:tab/>
        <w:t>(лицам, их заменяющих) несовершеннолетних учащихся предоставляется возможность ознакомления с ходом и содержанием образовательного процесса. •</w:t>
      </w:r>
    </w:p>
    <w:p w:rsidR="003B0041" w:rsidRDefault="003B0041" w:rsidP="003B0041">
      <w:pPr>
        <w:pStyle w:val="1"/>
        <w:numPr>
          <w:ilvl w:val="0"/>
          <w:numId w:val="4"/>
        </w:numPr>
        <w:shd w:val="clear" w:color="auto" w:fill="auto"/>
        <w:tabs>
          <w:tab w:val="left" w:pos="2262"/>
        </w:tabs>
        <w:spacing w:line="302" w:lineRule="exact"/>
        <w:ind w:left="20" w:right="200"/>
      </w:pPr>
      <w:r>
        <w:t>МК УДО «СДЮСШ №3 по волейболу»</w:t>
      </w:r>
      <w:r>
        <w:tab/>
        <w:t xml:space="preserve">несет в установленном законодательством РФ порядке ответственность </w:t>
      </w:r>
      <w:proofErr w:type="gramStart"/>
      <w:r>
        <w:t>за</w:t>
      </w:r>
      <w:proofErr w:type="gramEnd"/>
      <w:r>
        <w:t>:</w:t>
      </w:r>
    </w:p>
    <w:p w:rsidR="003B0041" w:rsidRDefault="003B0041" w:rsidP="003B0041">
      <w:pPr>
        <w:pStyle w:val="1"/>
        <w:shd w:val="clear" w:color="auto" w:fill="auto"/>
        <w:spacing w:line="323" w:lineRule="exact"/>
        <w:ind w:left="20" w:right="200" w:firstLine="1420"/>
      </w:pPr>
      <w:r>
        <w:t>-реализацию в полном объеме учебных программ в соответствии с учебным планом и графиком учебного процесса;</w:t>
      </w:r>
    </w:p>
    <w:p w:rsidR="003B0041" w:rsidRDefault="003B0041" w:rsidP="003B0041">
      <w:pPr>
        <w:pStyle w:val="1"/>
        <w:shd w:val="clear" w:color="auto" w:fill="auto"/>
        <w:spacing w:line="323" w:lineRule="exact"/>
        <w:ind w:left="20" w:right="200" w:firstLine="1420"/>
      </w:pPr>
      <w:r>
        <w:t>-жизнь и здоровье учащихся и работников МК УДО «СДЮСШ №3 по волейболу» во время учебного процесса:</w:t>
      </w:r>
    </w:p>
    <w:p w:rsidR="003B0041" w:rsidRDefault="003B0041">
      <w:pPr>
        <w:rPr>
          <w:rFonts w:ascii="Bookman Old Style" w:eastAsia="Bookman Old Style" w:hAnsi="Bookman Old Style" w:cs="Bookman Old Style"/>
          <w:sz w:val="20"/>
          <w:szCs w:val="20"/>
        </w:rPr>
      </w:pPr>
    </w:p>
    <w:p w:rsidR="003B0041" w:rsidRDefault="003B0041">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br w:type="page"/>
      </w:r>
    </w:p>
    <w:p w:rsidR="0011336A" w:rsidRDefault="0011336A">
      <w:pPr>
        <w:rPr>
          <w:rFonts w:ascii="Bookman Old Style" w:eastAsia="Bookman Old Style" w:hAnsi="Bookman Old Style" w:cs="Bookman Old Style"/>
          <w:sz w:val="20"/>
          <w:szCs w:val="20"/>
        </w:rPr>
      </w:pPr>
    </w:p>
    <w:p w:rsidR="003B0041" w:rsidRDefault="003B0041" w:rsidP="003B0041">
      <w:pPr>
        <w:pStyle w:val="1"/>
        <w:shd w:val="clear" w:color="auto" w:fill="auto"/>
        <w:spacing w:after="270" w:line="200" w:lineRule="exact"/>
        <w:ind w:left="40" w:firstLine="1420"/>
      </w:pPr>
      <w:r>
        <w:t>нарушение прав и свобод учащихся и работников МК УДО «СДЮСШ №3 по волейболу».</w:t>
      </w:r>
    </w:p>
    <w:p w:rsidR="003B0041" w:rsidRDefault="00A10589" w:rsidP="003B0041">
      <w:pPr>
        <w:pStyle w:val="20"/>
        <w:shd w:val="clear" w:color="auto" w:fill="auto"/>
        <w:ind w:left="20"/>
      </w:pPr>
      <w:r>
        <w:t xml:space="preserve">                                    </w:t>
      </w:r>
      <w:r w:rsidR="003B0041">
        <w:t>5. ПРАВА И ОБЯЗАННОСТИ</w:t>
      </w:r>
    </w:p>
    <w:p w:rsidR="003B0041" w:rsidRDefault="003B0041" w:rsidP="003B0041">
      <w:pPr>
        <w:pStyle w:val="20"/>
        <w:shd w:val="clear" w:color="auto" w:fill="auto"/>
        <w:ind w:left="20"/>
      </w:pPr>
    </w:p>
    <w:p w:rsidR="003B0041" w:rsidRDefault="003B0041" w:rsidP="003B0041">
      <w:pPr>
        <w:numPr>
          <w:ilvl w:val="0"/>
          <w:numId w:val="5"/>
        </w:numPr>
        <w:tabs>
          <w:tab w:val="left" w:pos="626"/>
        </w:tabs>
        <w:spacing w:line="319" w:lineRule="exact"/>
        <w:ind w:left="40"/>
      </w:pPr>
      <w:r>
        <w:t>Учащиеся МК УДО «СДЮСШ №3 по волейболу» имеют право:</w:t>
      </w:r>
    </w:p>
    <w:p w:rsidR="003B0041" w:rsidRDefault="003B0041" w:rsidP="003B0041">
      <w:pPr>
        <w:pStyle w:val="1"/>
        <w:shd w:val="clear" w:color="auto" w:fill="auto"/>
        <w:spacing w:line="319" w:lineRule="exact"/>
        <w:ind w:left="40" w:right="40" w:firstLine="1420"/>
      </w:pPr>
      <w:r>
        <w:t>бесплатно пользоваться во время учебно-тренировочных занятий спортивным инвентарем, оборудованием, спортивными сооружениями, принадлежащими МК УДО «СДЮСШ №3 по волейболу»</w:t>
      </w:r>
    </w:p>
    <w:p w:rsidR="003B0041" w:rsidRDefault="003B0041" w:rsidP="003B0041">
      <w:pPr>
        <w:pStyle w:val="1"/>
        <w:shd w:val="clear" w:color="auto" w:fill="auto"/>
        <w:spacing w:line="319" w:lineRule="exact"/>
        <w:ind w:left="40" w:right="40" w:firstLine="1420"/>
      </w:pPr>
      <w:r>
        <w:t>за спортивные успехи, примерное поведение и активное участие в общественной и спортивной жизни поощряться благодарностью, награждаться грамотой, памятным подарком и т.п.;</w:t>
      </w:r>
    </w:p>
    <w:p w:rsidR="003B0041" w:rsidRDefault="003B0041" w:rsidP="003B0041">
      <w:pPr>
        <w:pStyle w:val="1"/>
        <w:shd w:val="clear" w:color="auto" w:fill="auto"/>
        <w:spacing w:line="289" w:lineRule="exact"/>
        <w:ind w:left="40" w:right="40" w:firstLine="1420"/>
      </w:pPr>
      <w:r>
        <w:t>участвовать в соревнованиях в составе сборной команды МК УДО «СДЮСШ №3 по волейболу»</w:t>
      </w:r>
    </w:p>
    <w:p w:rsidR="003B0041" w:rsidRDefault="003B0041" w:rsidP="003B0041">
      <w:pPr>
        <w:pStyle w:val="1"/>
        <w:shd w:val="clear" w:color="auto" w:fill="auto"/>
        <w:spacing w:line="320" w:lineRule="exact"/>
        <w:ind w:left="40" w:firstLine="1420"/>
      </w:pPr>
      <w:r>
        <w:t>принимать участие в работе Совета старост (капитанов).</w:t>
      </w:r>
    </w:p>
    <w:p w:rsidR="003B0041" w:rsidRDefault="003B0041" w:rsidP="003B0041">
      <w:pPr>
        <w:numPr>
          <w:ilvl w:val="0"/>
          <w:numId w:val="5"/>
        </w:numPr>
        <w:tabs>
          <w:tab w:val="left" w:pos="618"/>
        </w:tabs>
        <w:spacing w:line="320" w:lineRule="exact"/>
        <w:ind w:left="40"/>
      </w:pPr>
      <w:r>
        <w:rPr>
          <w:rStyle w:val="30"/>
          <w:i w:val="0"/>
          <w:iCs w:val="0"/>
        </w:rPr>
        <w:t>Учащиеся МК УДО «СДЮСШ №3 по волейболу» обязаны:</w:t>
      </w:r>
    </w:p>
    <w:p w:rsidR="003B0041" w:rsidRDefault="003B0041" w:rsidP="003B0041">
      <w:pPr>
        <w:pStyle w:val="1"/>
        <w:shd w:val="clear" w:color="auto" w:fill="auto"/>
        <w:tabs>
          <w:tab w:val="left" w:pos="9252"/>
        </w:tabs>
        <w:spacing w:line="320" w:lineRule="exact"/>
        <w:ind w:left="40" w:firstLine="1420"/>
      </w:pPr>
      <w:r>
        <w:t>активно участвовать во всех мероприятиях,</w:t>
      </w:r>
      <w:r>
        <w:tab/>
      </w:r>
    </w:p>
    <w:p w:rsidR="003B0041" w:rsidRDefault="003B0041" w:rsidP="003B0041">
      <w:pPr>
        <w:pStyle w:val="1"/>
        <w:shd w:val="clear" w:color="auto" w:fill="auto"/>
        <w:spacing w:line="320" w:lineRule="exact"/>
        <w:ind w:left="40"/>
      </w:pPr>
      <w:r>
        <w:t>поддерживать и умножать лучшие традиции школы;</w:t>
      </w:r>
    </w:p>
    <w:p w:rsidR="003B0041" w:rsidRDefault="003B0041" w:rsidP="003B0041">
      <w:pPr>
        <w:pStyle w:val="1"/>
        <w:shd w:val="clear" w:color="auto" w:fill="auto"/>
        <w:spacing w:line="320" w:lineRule="exact"/>
        <w:ind w:left="40" w:right="40" w:firstLine="1420"/>
      </w:pPr>
      <w:r>
        <w:t>выполнять Устав МК УДО «СДЮСШ №3 по волейболу» и решения педагогического совета, способствовать успешной деятельности</w:t>
      </w:r>
    </w:p>
    <w:p w:rsidR="003B0041" w:rsidRDefault="003B0041" w:rsidP="003B0041">
      <w:pPr>
        <w:pStyle w:val="1"/>
        <w:shd w:val="clear" w:color="auto" w:fill="auto"/>
        <w:spacing w:line="320" w:lineRule="exact"/>
        <w:ind w:left="40" w:right="40" w:firstLine="1420"/>
      </w:pPr>
      <w:r>
        <w:t>систематически посещать учебные занятия, поддерживать порядок и дисциплину, выполнять указания тренеров-преподавателей и администрации</w:t>
      </w:r>
    </w:p>
    <w:p w:rsidR="003B0041" w:rsidRDefault="003B0041" w:rsidP="003B0041">
      <w:pPr>
        <w:pStyle w:val="1"/>
        <w:shd w:val="clear" w:color="auto" w:fill="auto"/>
        <w:spacing w:line="320" w:lineRule="exact"/>
        <w:ind w:left="40" w:right="40" w:firstLine="1420"/>
      </w:pPr>
      <w:r>
        <w:t>постоянно работать над совершенствованием своего спортивного мастерства, теоретической, общей и специальной физической и технической подготовке, выполнять намеченные планы индивидуальных и групповых занятий;</w:t>
      </w:r>
    </w:p>
    <w:p w:rsidR="003B0041" w:rsidRDefault="003B0041" w:rsidP="003B0041">
      <w:pPr>
        <w:pStyle w:val="1"/>
        <w:shd w:val="clear" w:color="auto" w:fill="auto"/>
        <w:spacing w:line="320" w:lineRule="exact"/>
        <w:ind w:left="40" w:right="40" w:firstLine="1420"/>
      </w:pPr>
      <w:r>
        <w:t>соблюдать спортивный режим и гигиенические требования, своевременно проходить медицинский осмотр;</w:t>
      </w:r>
    </w:p>
    <w:p w:rsidR="003B0041" w:rsidRDefault="003B0041" w:rsidP="003B0041">
      <w:pPr>
        <w:pStyle w:val="1"/>
        <w:shd w:val="clear" w:color="auto" w:fill="auto"/>
        <w:spacing w:line="320" w:lineRule="exact"/>
        <w:ind w:left="40" w:right="40" w:firstLine="1420"/>
      </w:pPr>
      <w:r>
        <w:t>сочетать занятия спортом с успешной учебой в общеобразовательной школе или другом учебном заведении;</w:t>
      </w:r>
    </w:p>
    <w:p w:rsidR="003B0041" w:rsidRDefault="003B0041" w:rsidP="003B0041">
      <w:pPr>
        <w:pStyle w:val="1"/>
        <w:shd w:val="clear" w:color="auto" w:fill="auto"/>
        <w:spacing w:line="320" w:lineRule="exact"/>
        <w:ind w:left="40" w:right="40" w:firstLine="1420"/>
      </w:pPr>
      <w:r>
        <w:t>выступать на соревнованиях за МК УДО «СДЮСШ №3 по волейболу» и добиваться лучших спортивных результатов;</w:t>
      </w:r>
    </w:p>
    <w:p w:rsidR="003B0041" w:rsidRDefault="003B0041" w:rsidP="003B0041">
      <w:pPr>
        <w:pStyle w:val="1"/>
        <w:shd w:val="clear" w:color="auto" w:fill="auto"/>
        <w:spacing w:after="243" w:line="320" w:lineRule="exact"/>
        <w:ind w:right="40"/>
        <w:jc w:val="right"/>
      </w:pPr>
      <w:r>
        <w:t>бережно относиться к спортивному инвентарю и имуществу</w:t>
      </w:r>
    </w:p>
    <w:p w:rsidR="003B0041" w:rsidRDefault="003B0041" w:rsidP="003B0041">
      <w:pPr>
        <w:pStyle w:val="1"/>
        <w:numPr>
          <w:ilvl w:val="0"/>
          <w:numId w:val="5"/>
        </w:numPr>
        <w:shd w:val="clear" w:color="auto" w:fill="auto"/>
        <w:tabs>
          <w:tab w:val="left" w:pos="1022"/>
        </w:tabs>
        <w:spacing w:line="317" w:lineRule="exact"/>
        <w:ind w:left="40" w:right="40"/>
      </w:pPr>
      <w:r>
        <w:t>Для</w:t>
      </w:r>
      <w:r>
        <w:tab/>
        <w:t>работников МК УДО «СДЮСШ №3 по волейболу» работодателем является администрация р-на и директор МК УДО «СДЮСШ №3 по волейболу». Отношения работника и администрации</w:t>
      </w:r>
    </w:p>
    <w:p w:rsidR="003B0041" w:rsidRDefault="003B0041" w:rsidP="003B0041">
      <w:pPr>
        <w:pStyle w:val="1"/>
        <w:shd w:val="clear" w:color="auto" w:fill="auto"/>
        <w:spacing w:line="317" w:lineRule="exact"/>
        <w:ind w:left="40" w:right="40"/>
      </w:pPr>
      <w:r>
        <w:t>регулируются контрактом (трудовым договором). Условия трудового договора не могут противоречить законодательству РФ о труде.</w:t>
      </w:r>
    </w:p>
    <w:p w:rsidR="003B0041" w:rsidRDefault="003B0041" w:rsidP="003B0041">
      <w:pPr>
        <w:pStyle w:val="1"/>
        <w:numPr>
          <w:ilvl w:val="0"/>
          <w:numId w:val="5"/>
        </w:numPr>
        <w:shd w:val="clear" w:color="auto" w:fill="auto"/>
        <w:tabs>
          <w:tab w:val="left" w:pos="1557"/>
        </w:tabs>
        <w:spacing w:line="317" w:lineRule="exact"/>
        <w:ind w:left="40" w:right="40"/>
      </w:pPr>
      <w:r>
        <w:t>Помимо оснований прекращения трудового договора по инициативе администрации, предусмотренных законодательством РФ о труде, основаниями для увольнения педагогического работника по инициативе администрации МК УДО «СДЮСШ №3 по волейболу» до истечения срока действия трудового договора являются:</w:t>
      </w:r>
    </w:p>
    <w:p w:rsidR="003B0041" w:rsidRDefault="003B0041" w:rsidP="003B0041">
      <w:pPr>
        <w:pStyle w:val="1"/>
        <w:shd w:val="clear" w:color="auto" w:fill="auto"/>
        <w:spacing w:line="317" w:lineRule="exact"/>
        <w:ind w:left="40" w:right="40" w:firstLine="1420"/>
      </w:pPr>
      <w:r>
        <w:t>повторенное в течение года грубое нарушение Устава и правил внутреннего трудового распорядка</w:t>
      </w:r>
    </w:p>
    <w:p w:rsidR="003B0041" w:rsidRDefault="003B0041">
      <w:pPr>
        <w:pStyle w:val="1"/>
        <w:shd w:val="clear" w:color="auto" w:fill="auto"/>
        <w:spacing w:line="200" w:lineRule="exact"/>
        <w:ind w:left="60"/>
      </w:pPr>
    </w:p>
    <w:p w:rsidR="003B0041" w:rsidRDefault="003B0041">
      <w:pPr>
        <w:rPr>
          <w:rFonts w:ascii="Bookman Old Style" w:eastAsia="Bookman Old Style" w:hAnsi="Bookman Old Style" w:cs="Bookman Old Style"/>
          <w:sz w:val="20"/>
          <w:szCs w:val="20"/>
        </w:rPr>
      </w:pPr>
      <w:r>
        <w:br w:type="page"/>
      </w:r>
    </w:p>
    <w:p w:rsidR="00222FCC" w:rsidRDefault="00222FCC" w:rsidP="00222FCC">
      <w:pPr>
        <w:pStyle w:val="1"/>
        <w:shd w:val="clear" w:color="auto" w:fill="auto"/>
        <w:ind w:left="60" w:right="220" w:firstLine="1460"/>
      </w:pPr>
      <w:r>
        <w:lastRenderedPageBreak/>
        <w:t>применение, в том числе однократное, методов воспитания, связанных с физическим или психическим насилием над личностью учащегося;</w:t>
      </w:r>
    </w:p>
    <w:p w:rsidR="00222FCC" w:rsidRDefault="00222FCC" w:rsidP="00222FCC">
      <w:pPr>
        <w:pStyle w:val="1"/>
        <w:shd w:val="clear" w:color="auto" w:fill="auto"/>
        <w:ind w:left="60" w:right="220"/>
      </w:pPr>
      <w:r>
        <w:t>появление на работе в состоянии алкогольного, наркотического или токсического опьянения.</w:t>
      </w:r>
    </w:p>
    <w:p w:rsidR="00222FCC" w:rsidRDefault="00222FCC" w:rsidP="00222FCC">
      <w:pPr>
        <w:pStyle w:val="1"/>
        <w:shd w:val="clear" w:color="auto" w:fill="auto"/>
        <w:ind w:left="60" w:right="220"/>
      </w:pPr>
      <w:r>
        <w:t>Увольнение по настоящим основаниям может осуществляться администрацией без согласия профсоюзного комитета</w:t>
      </w:r>
    </w:p>
    <w:p w:rsidR="00222FCC" w:rsidRPr="00A10589" w:rsidRDefault="00222FCC" w:rsidP="00222FCC">
      <w:pPr>
        <w:pStyle w:val="20"/>
        <w:numPr>
          <w:ilvl w:val="0"/>
          <w:numId w:val="6"/>
        </w:numPr>
        <w:shd w:val="clear" w:color="auto" w:fill="auto"/>
        <w:tabs>
          <w:tab w:val="left" w:pos="605"/>
        </w:tabs>
        <w:spacing w:line="344" w:lineRule="exact"/>
        <w:ind w:left="60" w:right="1860"/>
        <w:rPr>
          <w:b w:val="0"/>
          <w:i/>
        </w:rPr>
      </w:pPr>
      <w:r w:rsidRPr="00A10589">
        <w:rPr>
          <w:b w:val="0"/>
          <w:i/>
          <w:iCs/>
        </w:rPr>
        <w:t>Педагогические работники МК УДО «СДЮСШ №3 по волейболу» имеют право на:</w:t>
      </w:r>
      <w:r>
        <w:t xml:space="preserve"> </w:t>
      </w:r>
      <w:r w:rsidRPr="00A10589">
        <w:rPr>
          <w:rStyle w:val="21"/>
          <w:b w:val="0"/>
          <w:i w:val="0"/>
        </w:rPr>
        <w:t>участие в управлении МК УДО «СДЮСШ №3 по волейболу»</w:t>
      </w:r>
    </w:p>
    <w:p w:rsidR="00222FCC" w:rsidRDefault="00222FCC" w:rsidP="00222FCC">
      <w:pPr>
        <w:pStyle w:val="1"/>
        <w:shd w:val="clear" w:color="auto" w:fill="auto"/>
        <w:spacing w:line="320" w:lineRule="exact"/>
        <w:ind w:left="60" w:right="220"/>
      </w:pPr>
      <w:r>
        <w:t>защиту профессиональной чести и достоинства; свободу выбора и использование методик обучения и воспитания; социальные гарантии и льготы, установленные законодательством Российской Федерации.</w:t>
      </w:r>
    </w:p>
    <w:p w:rsidR="00222FCC" w:rsidRDefault="00222FCC" w:rsidP="00222FCC">
      <w:pPr>
        <w:pStyle w:val="1"/>
        <w:shd w:val="clear" w:color="auto" w:fill="auto"/>
        <w:spacing w:line="320" w:lineRule="exact"/>
        <w:ind w:left="60" w:right="220" w:firstLine="740"/>
      </w:pPr>
      <w:r>
        <w:t>Работники МК УДО «СДЮСШ №3 по волейболу» за успешную работу представляются к присвоению званий «Заслуженный тренер России», «Заслуженный работник физической культуры», к награждению значками «Отличник физической культуры», грамотами и другими видами поощрения.</w:t>
      </w:r>
    </w:p>
    <w:p w:rsidR="00222FCC" w:rsidRDefault="00222FCC" w:rsidP="00222FCC">
      <w:pPr>
        <w:pStyle w:val="1"/>
        <w:numPr>
          <w:ilvl w:val="0"/>
          <w:numId w:val="6"/>
        </w:numPr>
        <w:shd w:val="clear" w:color="auto" w:fill="auto"/>
        <w:tabs>
          <w:tab w:val="left" w:pos="756"/>
        </w:tabs>
        <w:spacing w:line="320" w:lineRule="exact"/>
        <w:ind w:left="60" w:right="220"/>
      </w:pPr>
      <w:r>
        <w:t>К основным обязанностям педагогических работников относятся: выполнение Устава МК УДО «СДЮСШ №3 по волейболу» и правил внутреннего трудового распорядка;</w:t>
      </w:r>
    </w:p>
    <w:p w:rsidR="00222FCC" w:rsidRDefault="00222FCC" w:rsidP="00222FCC">
      <w:pPr>
        <w:pStyle w:val="1"/>
        <w:shd w:val="clear" w:color="auto" w:fill="auto"/>
        <w:spacing w:after="303" w:line="320" w:lineRule="exact"/>
        <w:ind w:left="60" w:right="2220"/>
      </w:pPr>
      <w:r>
        <w:t>выполнение условий трудового договора; выполнение учебных программ и учебных планов.</w:t>
      </w:r>
    </w:p>
    <w:p w:rsidR="00222FCC" w:rsidRDefault="00222FCC" w:rsidP="00222FCC">
      <w:pPr>
        <w:pStyle w:val="11"/>
        <w:keepNext/>
        <w:keepLines/>
        <w:shd w:val="clear" w:color="auto" w:fill="auto"/>
        <w:spacing w:before="0"/>
        <w:ind w:left="180"/>
      </w:pPr>
      <w:bookmarkStart w:id="0" w:name="bookmark0"/>
      <w:r>
        <w:t>6. УСЛОВИЯ ОПЛАТЫ ТРУДА ТРЕНЕРОВ-ПРЕПОДАВАТЕЛЕЙ</w:t>
      </w:r>
      <w:bookmarkEnd w:id="0"/>
    </w:p>
    <w:p w:rsidR="00222FCC" w:rsidRDefault="00222FCC" w:rsidP="00222FCC">
      <w:pPr>
        <w:pStyle w:val="11"/>
        <w:keepNext/>
        <w:keepLines/>
        <w:shd w:val="clear" w:color="auto" w:fill="auto"/>
        <w:spacing w:before="0"/>
        <w:ind w:left="180"/>
      </w:pPr>
    </w:p>
    <w:p w:rsidR="00222FCC" w:rsidRDefault="00222FCC" w:rsidP="00222FCC">
      <w:pPr>
        <w:pStyle w:val="1"/>
        <w:numPr>
          <w:ilvl w:val="1"/>
          <w:numId w:val="6"/>
        </w:numPr>
        <w:shd w:val="clear" w:color="auto" w:fill="auto"/>
        <w:tabs>
          <w:tab w:val="left" w:pos="650"/>
        </w:tabs>
        <w:spacing w:line="317" w:lineRule="exact"/>
        <w:ind w:left="60" w:right="220"/>
      </w:pPr>
      <w:r>
        <w:t xml:space="preserve">            Оплата труда тренеров-преподавателей за учебно-преподавательскую деятельность может производиться исходя их ставок заработной платы по нормативам: в процентах за каждого занимающегося на этапах многолетней спортивной подготовки или же за количество часов учебно</w:t>
      </w:r>
      <w:proofErr w:type="gramStart"/>
      <w:r>
        <w:t>й-</w:t>
      </w:r>
      <w:proofErr w:type="gramEnd"/>
      <w:r>
        <w:t xml:space="preserve"> преподавательской работы.</w:t>
      </w:r>
    </w:p>
    <w:p w:rsidR="00222FCC" w:rsidRDefault="00222FCC" w:rsidP="00222FCC">
      <w:pPr>
        <w:pStyle w:val="1"/>
        <w:numPr>
          <w:ilvl w:val="1"/>
          <w:numId w:val="6"/>
        </w:numPr>
        <w:shd w:val="clear" w:color="auto" w:fill="auto"/>
        <w:tabs>
          <w:tab w:val="left" w:pos="1454"/>
        </w:tabs>
        <w:spacing w:line="317" w:lineRule="exact"/>
        <w:ind w:left="60" w:right="800"/>
      </w:pPr>
      <w:r>
        <w:t>Решение</w:t>
      </w:r>
      <w:r>
        <w:tab/>
        <w:t>о системе оплаты труда принимается на педагогическом совете МК УДО «СДЮСШ №3 по волейболу» и согласовывается с учредителем.</w:t>
      </w:r>
    </w:p>
    <w:p w:rsidR="00222FCC" w:rsidRDefault="00222FCC" w:rsidP="00222FCC">
      <w:pPr>
        <w:pStyle w:val="1"/>
        <w:shd w:val="clear" w:color="auto" w:fill="auto"/>
        <w:spacing w:line="317" w:lineRule="exact"/>
        <w:ind w:left="60" w:right="640"/>
      </w:pPr>
      <w:r>
        <w:rPr>
          <w:rStyle w:val="a6"/>
        </w:rPr>
        <w:t>63.      Для</w:t>
      </w:r>
      <w:r>
        <w:t xml:space="preserve"> определения размеров заработной платы тренеров-преподавателей директор МК УДО «СДЮСШ №3 по волейболу» ежегодно на начало учебного года утверждает тарификационный список. Установленная при тарификации заработная плата выплачивается ежемесячно вне зависимости от числа рабочих дней в разные месяцы года. Изменения размеров заработной платы в течение года оформляются приказом по МК УДО «СДЮСШ №3 по волейболу» и вносятся в тарификационный список.</w:t>
      </w:r>
    </w:p>
    <w:p w:rsidR="00222FCC" w:rsidRDefault="00222FCC" w:rsidP="00222FCC">
      <w:pPr>
        <w:pStyle w:val="1"/>
        <w:numPr>
          <w:ilvl w:val="0"/>
          <w:numId w:val="7"/>
        </w:numPr>
        <w:shd w:val="clear" w:color="auto" w:fill="auto"/>
        <w:tabs>
          <w:tab w:val="left" w:pos="1862"/>
        </w:tabs>
        <w:spacing w:line="317" w:lineRule="exact"/>
        <w:ind w:left="60" w:right="220"/>
      </w:pPr>
      <w:r>
        <w:t>Исчисление заработной платы тренера-преподавателя производится из расчета месячной ставки заработной платы и примененного одного из вышеуказанных нормативов оплаты труда с учетом возможных надбавок и доплат стимулирующего характера в соответствии с нормативными документами вышестоящих организаций.</w:t>
      </w:r>
    </w:p>
    <w:p w:rsidR="004B421A" w:rsidRDefault="00222FCC" w:rsidP="00222FCC">
      <w:pPr>
        <w:pStyle w:val="1"/>
        <w:numPr>
          <w:ilvl w:val="0"/>
          <w:numId w:val="7"/>
        </w:numPr>
        <w:shd w:val="clear" w:color="auto" w:fill="auto"/>
        <w:tabs>
          <w:tab w:val="left" w:pos="2033"/>
          <w:tab w:val="left" w:pos="5240"/>
        </w:tabs>
        <w:spacing w:line="317" w:lineRule="exact"/>
        <w:ind w:left="60" w:right="220"/>
      </w:pPr>
      <w:r>
        <w:t>Месячная ставка заработной</w:t>
      </w:r>
      <w:r>
        <w:tab/>
        <w:t>платы тренера-преподавателя устанавливается в соответствии с разрядом оплаты труда (ЕТС),</w:t>
      </w:r>
    </w:p>
    <w:p w:rsidR="004B421A" w:rsidRDefault="004B421A">
      <w:pPr>
        <w:rPr>
          <w:rFonts w:ascii="Bookman Old Style" w:eastAsia="Bookman Old Style" w:hAnsi="Bookman Old Style" w:cs="Bookman Old Style"/>
          <w:sz w:val="20"/>
          <w:szCs w:val="20"/>
        </w:rPr>
      </w:pPr>
      <w:r>
        <w:br w:type="page"/>
      </w:r>
    </w:p>
    <w:p w:rsidR="00222FCC" w:rsidRDefault="00222FCC" w:rsidP="005D3A69">
      <w:pPr>
        <w:pStyle w:val="1"/>
        <w:shd w:val="clear" w:color="auto" w:fill="auto"/>
        <w:tabs>
          <w:tab w:val="left" w:pos="2033"/>
          <w:tab w:val="left" w:pos="5240"/>
        </w:tabs>
        <w:spacing w:line="317" w:lineRule="exact"/>
        <w:ind w:left="60" w:right="220"/>
      </w:pPr>
    </w:p>
    <w:p w:rsidR="004B421A" w:rsidRDefault="005D3A69" w:rsidP="004B421A">
      <w:pPr>
        <w:pStyle w:val="1"/>
        <w:shd w:val="clear" w:color="auto" w:fill="auto"/>
        <w:ind w:left="40" w:right="260"/>
      </w:pPr>
      <w:r>
        <w:t xml:space="preserve"> </w:t>
      </w:r>
      <w:proofErr w:type="gramStart"/>
      <w:r w:rsidR="004B421A">
        <w:t>определенным</w:t>
      </w:r>
      <w:proofErr w:type="gramEnd"/>
      <w:r w:rsidR="004B421A">
        <w:t xml:space="preserve"> в зависимости от присвоенной квалификационной категории, наличия ученой степени, почетного звания.</w:t>
      </w:r>
    </w:p>
    <w:p w:rsidR="004B421A" w:rsidRDefault="004B421A" w:rsidP="004B421A">
      <w:pPr>
        <w:pStyle w:val="1"/>
        <w:shd w:val="clear" w:color="auto" w:fill="auto"/>
        <w:tabs>
          <w:tab w:val="left" w:pos="2115"/>
          <w:tab w:val="left" w:pos="3065"/>
          <w:tab w:val="left" w:pos="5328"/>
          <w:tab w:val="left" w:pos="7044"/>
          <w:tab w:val="left" w:pos="7961"/>
        </w:tabs>
        <w:ind w:left="40"/>
      </w:pPr>
      <w:r>
        <w:t>6.6. Решение</w:t>
      </w:r>
      <w:r>
        <w:tab/>
        <w:t>об</w:t>
      </w:r>
      <w:r>
        <w:tab/>
        <w:t>установлении</w:t>
      </w:r>
      <w:r>
        <w:tab/>
        <w:t>надбавок</w:t>
      </w:r>
      <w:r>
        <w:tab/>
        <w:t>за</w:t>
      </w:r>
      <w:r>
        <w:tab/>
        <w:t>подготовку</w:t>
      </w:r>
    </w:p>
    <w:p w:rsidR="004B421A" w:rsidRDefault="004B421A" w:rsidP="004B421A">
      <w:pPr>
        <w:pStyle w:val="1"/>
        <w:shd w:val="clear" w:color="auto" w:fill="auto"/>
        <w:spacing w:after="269"/>
        <w:ind w:left="40" w:right="260"/>
      </w:pPr>
      <w:r>
        <w:t xml:space="preserve">высококвалифицированных спортсменов принимается на основании занятого спортсменом места в соревнованиях </w:t>
      </w:r>
      <w:proofErr w:type="gramStart"/>
      <w:r>
        <w:t>согласно протокола</w:t>
      </w:r>
      <w:proofErr w:type="gramEnd"/>
      <w:r>
        <w:t xml:space="preserve"> соревнований или официального документа Госкомспорта РФ, подтверждающего включение спортсмена в основной состав сборной команды России. •</w:t>
      </w:r>
    </w:p>
    <w:p w:rsidR="004B421A" w:rsidRDefault="004B421A" w:rsidP="004B421A">
      <w:pPr>
        <w:pStyle w:val="11"/>
        <w:keepNext/>
        <w:keepLines/>
        <w:shd w:val="clear" w:color="auto" w:fill="auto"/>
        <w:spacing w:before="0" w:line="280" w:lineRule="exact"/>
        <w:ind w:right="360"/>
      </w:pPr>
      <w:r>
        <w:t>7. СТРУКТУРА ОРГАНОВ УПРАВЛЕНИЯ</w:t>
      </w:r>
    </w:p>
    <w:p w:rsidR="004B421A" w:rsidRDefault="004B421A" w:rsidP="004B421A">
      <w:pPr>
        <w:pStyle w:val="11"/>
        <w:keepNext/>
        <w:keepLines/>
        <w:shd w:val="clear" w:color="auto" w:fill="auto"/>
        <w:spacing w:before="0" w:line="280" w:lineRule="exact"/>
        <w:ind w:right="360"/>
      </w:pPr>
    </w:p>
    <w:p w:rsidR="004B421A" w:rsidRDefault="004B421A" w:rsidP="004B421A">
      <w:pPr>
        <w:pStyle w:val="1"/>
        <w:shd w:val="clear" w:color="auto" w:fill="auto"/>
        <w:spacing w:line="317" w:lineRule="exact"/>
        <w:ind w:left="40" w:right="700"/>
      </w:pPr>
      <w:r>
        <w:t>7.1 .      Управление МК УДО «СДЮСШ №3 по волейболу» осуществляется в соответствии с законодательством Российской Федерации и Уставом МК УДО «СДЮСШ №3 по волейболу» Деятельность МК УДО «СДЮСШ №3 по волейболу» регулируется в соответствии с утвержденным приказом Мин Спорта РД от 23.09.2002г. за №555.</w:t>
      </w:r>
    </w:p>
    <w:p w:rsidR="004B421A" w:rsidRDefault="004B421A" w:rsidP="004B421A">
      <w:pPr>
        <w:pStyle w:val="1"/>
        <w:shd w:val="clear" w:color="auto" w:fill="auto"/>
        <w:spacing w:line="317" w:lineRule="exact"/>
        <w:ind w:left="40" w:right="260"/>
      </w:pPr>
      <w:r>
        <w:t>7.2.  Общее руководство деятельностью МК УДО «СДЮСШ №3 по волейболу" осуществляет директор, назначаемый на должность и освобождаемый от должности учредителем. Опираясь в своей работе на педагогический коллектив, директор руководит учебно-воспитательным процессом и текущей деятельностью.</w:t>
      </w:r>
    </w:p>
    <w:p w:rsidR="004B421A" w:rsidRDefault="004B421A" w:rsidP="004B421A">
      <w:pPr>
        <w:pStyle w:val="1"/>
        <w:numPr>
          <w:ilvl w:val="0"/>
          <w:numId w:val="8"/>
        </w:numPr>
        <w:shd w:val="clear" w:color="auto" w:fill="auto"/>
        <w:tabs>
          <w:tab w:val="left" w:pos="2198"/>
        </w:tabs>
        <w:spacing w:line="317" w:lineRule="exact"/>
        <w:ind w:left="40" w:right="260"/>
      </w:pPr>
      <w:r>
        <w:t>Должностные</w:t>
      </w:r>
      <w:r>
        <w:tab/>
        <w:t>обязанности директора, его заместителей, инструкторов- методистов, тренеров-преподавателей, врача МК УДО «СДЮСШ №3 по волейболу» разрабатываются в соответствии с квалификационными характеристиками, утвержденными Мин Спортом РД.</w:t>
      </w:r>
    </w:p>
    <w:p w:rsidR="004B421A" w:rsidRDefault="004B421A" w:rsidP="004B421A">
      <w:pPr>
        <w:pStyle w:val="1"/>
        <w:numPr>
          <w:ilvl w:val="0"/>
          <w:numId w:val="8"/>
        </w:numPr>
        <w:shd w:val="clear" w:color="auto" w:fill="auto"/>
        <w:tabs>
          <w:tab w:val="left" w:pos="1634"/>
        </w:tabs>
        <w:spacing w:line="317" w:lineRule="exact"/>
        <w:ind w:left="40" w:right="260"/>
      </w:pPr>
      <w:r>
        <w:t>Вопросы</w:t>
      </w:r>
      <w:r>
        <w:tab/>
        <w:t>организации работы коллектива школы, права и обязанности работников и спортсменов-учащихся регулируются правилами внутреннего трудового распорядка.</w:t>
      </w:r>
    </w:p>
    <w:p w:rsidR="004B421A" w:rsidRDefault="004B421A" w:rsidP="004B421A">
      <w:pPr>
        <w:pStyle w:val="1"/>
        <w:numPr>
          <w:ilvl w:val="0"/>
          <w:numId w:val="8"/>
        </w:numPr>
        <w:shd w:val="clear" w:color="auto" w:fill="auto"/>
        <w:tabs>
          <w:tab w:val="left" w:pos="724"/>
        </w:tabs>
        <w:spacing w:line="317" w:lineRule="exact"/>
        <w:ind w:left="40" w:right="260"/>
        <w:jc w:val="both"/>
      </w:pPr>
      <w:r>
        <w:t xml:space="preserve">      В</w:t>
      </w:r>
      <w:r>
        <w:tab/>
        <w:t>целях развития и совершенствования учебно-тренировочного и воспитательного процесса, коллективных начал управления делами в МК УДО «СДЮСШ №3 по волейболу» создается педагогический совет, в состав которого входят: директор (председатель совета), заместитель директора по учебной части (заместитель председателя совета), инструктор-методист, старшие тренера преподаватели, врач, председатель родительского комитета.</w:t>
      </w:r>
    </w:p>
    <w:p w:rsidR="004B421A" w:rsidRDefault="004B421A" w:rsidP="004B421A">
      <w:pPr>
        <w:pStyle w:val="1"/>
        <w:numPr>
          <w:ilvl w:val="0"/>
          <w:numId w:val="8"/>
        </w:numPr>
        <w:shd w:val="clear" w:color="auto" w:fill="auto"/>
        <w:tabs>
          <w:tab w:val="left" w:pos="918"/>
        </w:tabs>
        <w:spacing w:line="317" w:lineRule="exact"/>
        <w:ind w:left="40" w:right="260"/>
        <w:jc w:val="both"/>
      </w:pPr>
      <w:r>
        <w:t xml:space="preserve">  В</w:t>
      </w:r>
      <w:r>
        <w:tab/>
        <w:t>состав педагогического совета могут входить представители физкультурных и других общественных организаций.</w:t>
      </w:r>
    </w:p>
    <w:p w:rsidR="004B421A" w:rsidRDefault="004B421A" w:rsidP="004B421A">
      <w:pPr>
        <w:pStyle w:val="1"/>
        <w:shd w:val="clear" w:color="auto" w:fill="auto"/>
        <w:spacing w:line="317" w:lineRule="exact"/>
        <w:ind w:left="40" w:right="260" w:firstLine="680"/>
      </w:pPr>
      <w:r>
        <w:t>Педагогический совет проводится не реже одного раза в полгода. На своих заседаниях педагогический совет обсуждает вопросы учебной, воспитательной, методической, спортивно-массовой работы, врачебного контроля и другие вопросы и принимает решения по ним.</w:t>
      </w:r>
    </w:p>
    <w:p w:rsidR="004B421A" w:rsidRDefault="004B421A" w:rsidP="004B421A">
      <w:pPr>
        <w:pStyle w:val="1"/>
        <w:shd w:val="clear" w:color="auto" w:fill="auto"/>
        <w:tabs>
          <w:tab w:val="left" w:pos="5060"/>
          <w:tab w:val="left" w:pos="5806"/>
          <w:tab w:val="left" w:pos="8345"/>
        </w:tabs>
        <w:spacing w:line="317" w:lineRule="exact"/>
        <w:ind w:left="40" w:right="260"/>
      </w:pPr>
      <w:r>
        <w:t>7.7.  Для организации работы с тренерами-преподавателями создается тренерский совет, на котором под руководством старших тренеров-преподавателей не реже одного раза в месяц рассматриваются вопросы учебно-тренировочной и воспитательной</w:t>
      </w:r>
      <w:r>
        <w:tab/>
        <w:t>работы,</w:t>
      </w:r>
    </w:p>
    <w:p w:rsidR="004B421A" w:rsidRDefault="004B421A" w:rsidP="004B421A">
      <w:pPr>
        <w:pStyle w:val="1"/>
        <w:shd w:val="clear" w:color="auto" w:fill="auto"/>
        <w:tabs>
          <w:tab w:val="left" w:pos="2698"/>
          <w:tab w:val="left" w:pos="5316"/>
          <w:tab w:val="left" w:pos="7385"/>
          <w:tab w:val="left" w:pos="8259"/>
        </w:tabs>
        <w:spacing w:line="317" w:lineRule="exact"/>
        <w:ind w:left="40" w:right="260"/>
      </w:pPr>
      <w:r>
        <w:t>индивидуального планирования подготовки спортсменов, участия в соревнованиях, заслушиваются сообщения и доклады тренеров-преподавателей о совершенствовании методики тренировочного процесса, проводятся</w:t>
      </w:r>
    </w:p>
    <w:p w:rsidR="00FF4FE4" w:rsidRDefault="00FF4FE4" w:rsidP="00FF4FE4">
      <w:pPr>
        <w:pStyle w:val="1"/>
        <w:shd w:val="clear" w:color="auto" w:fill="auto"/>
        <w:ind w:left="40" w:right="320"/>
      </w:pPr>
      <w:r>
        <w:lastRenderedPageBreak/>
        <w:t>открытые тренировочные занятия е последующим их обсуждением и обменом опытом работы.</w:t>
      </w:r>
    </w:p>
    <w:p w:rsidR="00FF4FE4" w:rsidRDefault="00FF4FE4" w:rsidP="00FF4FE4">
      <w:pPr>
        <w:pStyle w:val="1"/>
        <w:numPr>
          <w:ilvl w:val="0"/>
          <w:numId w:val="9"/>
        </w:numPr>
        <w:shd w:val="clear" w:color="auto" w:fill="auto"/>
        <w:tabs>
          <w:tab w:val="left" w:pos="712"/>
        </w:tabs>
        <w:ind w:left="40" w:right="320"/>
        <w:jc w:val="both"/>
      </w:pPr>
      <w:r>
        <w:t>В</w:t>
      </w:r>
      <w:r>
        <w:tab/>
        <w:t>МК УДО «СДЮСШ №3 по волейболу» создается родительский комитет, который оказывает! руководству и тренерско-преподавательскому составу школы помощь в организации воспитательной работы, спортивно-оздоровительного лагеря, укреплении материально-спортивной базы и т.д.</w:t>
      </w:r>
    </w:p>
    <w:p w:rsidR="00FF4FE4" w:rsidRDefault="00FF4FE4" w:rsidP="00FF4FE4">
      <w:pPr>
        <w:pStyle w:val="1"/>
        <w:numPr>
          <w:ilvl w:val="0"/>
          <w:numId w:val="9"/>
        </w:numPr>
        <w:shd w:val="clear" w:color="auto" w:fill="auto"/>
        <w:tabs>
          <w:tab w:val="left" w:pos="537"/>
        </w:tabs>
        <w:spacing w:after="236"/>
        <w:ind w:left="40" w:right="320"/>
      </w:pPr>
      <w:r>
        <w:t xml:space="preserve">   В учебных группах из числа учащихся избираются старосты (капитаны), которые участвуют организации и проведении внутри школьных соревнований, праздников и вечеров.</w:t>
      </w:r>
    </w:p>
    <w:p w:rsidR="00FF4FE4" w:rsidRDefault="00FF4FE4" w:rsidP="00FF4FE4">
      <w:pPr>
        <w:pStyle w:val="11"/>
        <w:keepNext/>
        <w:keepLines/>
        <w:shd w:val="clear" w:color="auto" w:fill="auto"/>
        <w:spacing w:before="0"/>
        <w:ind w:left="40"/>
      </w:pPr>
      <w:r>
        <w:t>8. ВРАЧЕБНЫЙ КОНТРОЛЬ</w:t>
      </w:r>
    </w:p>
    <w:p w:rsidR="00FF4FE4" w:rsidRDefault="00FF4FE4" w:rsidP="00FF4FE4">
      <w:pPr>
        <w:pStyle w:val="1"/>
        <w:numPr>
          <w:ilvl w:val="0"/>
          <w:numId w:val="10"/>
        </w:numPr>
        <w:shd w:val="clear" w:color="auto" w:fill="auto"/>
        <w:tabs>
          <w:tab w:val="left" w:pos="575"/>
        </w:tabs>
        <w:spacing w:line="323" w:lineRule="exact"/>
        <w:ind w:left="40" w:right="320"/>
      </w:pPr>
      <w:r>
        <w:t xml:space="preserve">      </w:t>
      </w:r>
      <w:proofErr w:type="gramStart"/>
      <w:r>
        <w:t>Врачебный контроль за занимающимися на этапе начальной подготовки осуществляется врачом спортивной школы, а при его отсутствии в кабинете врачебного контроля соответствующей территориальной поликлиники в соответствии с положением о врачебном контроле за лицами занимающимися физкультурой и спортом.</w:t>
      </w:r>
      <w:proofErr w:type="gramEnd"/>
    </w:p>
    <w:p w:rsidR="00FF4FE4" w:rsidRDefault="00FF4FE4" w:rsidP="00FF4FE4">
      <w:pPr>
        <w:pStyle w:val="1"/>
        <w:numPr>
          <w:ilvl w:val="0"/>
          <w:numId w:val="10"/>
        </w:numPr>
        <w:shd w:val="clear" w:color="auto" w:fill="auto"/>
        <w:tabs>
          <w:tab w:val="left" w:pos="2121"/>
        </w:tabs>
        <w:spacing w:line="323" w:lineRule="exact"/>
        <w:ind w:left="40" w:right="320"/>
        <w:jc w:val="both"/>
      </w:pPr>
      <w:r>
        <w:t>Врачебный</w:t>
      </w:r>
      <w:r>
        <w:tab/>
        <w:t>контроль за обучающимися, начиная с учебно</w:t>
      </w:r>
      <w:proofErr w:type="gramStart"/>
      <w:r>
        <w:t>й-</w:t>
      </w:r>
      <w:proofErr w:type="gramEnd"/>
      <w:r>
        <w:t xml:space="preserve"> тренировочного этапа подготовки, осуществляется врачебно-физкультурным диспансером.</w:t>
      </w:r>
    </w:p>
    <w:p w:rsidR="00FF4FE4" w:rsidRDefault="00FF4FE4" w:rsidP="00FF4FE4">
      <w:pPr>
        <w:pStyle w:val="1"/>
        <w:numPr>
          <w:ilvl w:val="0"/>
          <w:numId w:val="10"/>
        </w:numPr>
        <w:shd w:val="clear" w:color="auto" w:fill="auto"/>
        <w:tabs>
          <w:tab w:val="left" w:pos="1161"/>
        </w:tabs>
        <w:spacing w:after="184" w:line="323" w:lineRule="exact"/>
        <w:ind w:left="40" w:right="320"/>
        <w:jc w:val="both"/>
      </w:pPr>
      <w:r>
        <w:t>Врач</w:t>
      </w:r>
      <w:r>
        <w:tab/>
        <w:t>МК УДО «СДЮСШ №3 по волейболу» осуществляет медицинский контроль за учебно</w:t>
      </w:r>
      <w:proofErr w:type="gramStart"/>
      <w:r>
        <w:t>й-</w:t>
      </w:r>
      <w:proofErr w:type="gramEnd"/>
      <w:r>
        <w:t xml:space="preserve"> тренировочным процессом и в период соревнований.</w:t>
      </w:r>
    </w:p>
    <w:p w:rsidR="00FF4FE4" w:rsidRDefault="00FF4FE4" w:rsidP="00FF4FE4">
      <w:pPr>
        <w:pStyle w:val="1"/>
        <w:shd w:val="clear" w:color="auto" w:fill="auto"/>
        <w:tabs>
          <w:tab w:val="left" w:pos="1161"/>
        </w:tabs>
        <w:spacing w:after="184" w:line="323" w:lineRule="exact"/>
        <w:ind w:left="40" w:right="320"/>
      </w:pPr>
    </w:p>
    <w:p w:rsidR="00FF4FE4" w:rsidRDefault="00FF4FE4" w:rsidP="00FF4FE4">
      <w:pPr>
        <w:pStyle w:val="11"/>
        <w:keepNext/>
        <w:keepLines/>
        <w:shd w:val="clear" w:color="auto" w:fill="auto"/>
        <w:spacing w:before="0" w:line="318" w:lineRule="exact"/>
        <w:ind w:left="1460"/>
        <w:jc w:val="left"/>
      </w:pPr>
      <w:bookmarkStart w:id="1" w:name="bookmark1"/>
      <w:r>
        <w:t>9. ЛОКАЛЬНЫЕ ПРАВОВЫЕ АКТЫ. ДОКУМЕНТАЦИЯ</w:t>
      </w:r>
      <w:bookmarkEnd w:id="1"/>
    </w:p>
    <w:p w:rsidR="00FF4FE4" w:rsidRDefault="00FF4FE4" w:rsidP="00FF4FE4">
      <w:pPr>
        <w:pStyle w:val="11"/>
        <w:keepNext/>
        <w:keepLines/>
        <w:shd w:val="clear" w:color="auto" w:fill="auto"/>
        <w:spacing w:before="0" w:line="318" w:lineRule="exact"/>
        <w:ind w:left="1460"/>
        <w:jc w:val="left"/>
      </w:pPr>
    </w:p>
    <w:p w:rsidR="00FF4FE4" w:rsidRDefault="00FF4FE4" w:rsidP="00FF4FE4">
      <w:pPr>
        <w:pStyle w:val="1"/>
        <w:shd w:val="clear" w:color="auto" w:fill="auto"/>
        <w:ind w:left="40" w:right="320"/>
      </w:pPr>
      <w:r>
        <w:t>9.1. Локальными правовыми актами, регламентирующими деятельность МК УДО «СДЮСШ №3 по волейболу», являются:</w:t>
      </w:r>
    </w:p>
    <w:p w:rsidR="00FF4FE4" w:rsidRDefault="00FF4FE4" w:rsidP="00FF4FE4">
      <w:pPr>
        <w:pStyle w:val="1"/>
        <w:shd w:val="clear" w:color="auto" w:fill="auto"/>
        <w:ind w:left="40"/>
      </w:pPr>
      <w:r>
        <w:t>-распоряжения, постановления Администрации МР «Табасаранский район»</w:t>
      </w:r>
    </w:p>
    <w:p w:rsidR="00FF4FE4" w:rsidRDefault="00FF4FE4" w:rsidP="00FF4FE4">
      <w:pPr>
        <w:pStyle w:val="1"/>
        <w:numPr>
          <w:ilvl w:val="0"/>
          <w:numId w:val="11"/>
        </w:numPr>
        <w:shd w:val="clear" w:color="auto" w:fill="auto"/>
        <w:tabs>
          <w:tab w:val="left" w:pos="203"/>
        </w:tabs>
        <w:ind w:left="40"/>
        <w:jc w:val="both"/>
      </w:pPr>
      <w:r>
        <w:t>приказы директора.</w:t>
      </w:r>
    </w:p>
    <w:p w:rsidR="00FF4FE4" w:rsidRDefault="00FF4FE4" w:rsidP="00FF4FE4">
      <w:pPr>
        <w:pStyle w:val="1"/>
        <w:numPr>
          <w:ilvl w:val="0"/>
          <w:numId w:val="11"/>
        </w:numPr>
        <w:shd w:val="clear" w:color="auto" w:fill="auto"/>
        <w:tabs>
          <w:tab w:val="left" w:pos="208"/>
        </w:tabs>
        <w:ind w:left="40"/>
        <w:jc w:val="both"/>
      </w:pPr>
      <w:r>
        <w:t>правила внутреннего трудового распорядка;</w:t>
      </w:r>
    </w:p>
    <w:p w:rsidR="00FF4FE4" w:rsidRDefault="00FF4FE4" w:rsidP="00FF4FE4">
      <w:pPr>
        <w:pStyle w:val="1"/>
        <w:numPr>
          <w:ilvl w:val="0"/>
          <w:numId w:val="11"/>
        </w:numPr>
        <w:shd w:val="clear" w:color="auto" w:fill="auto"/>
        <w:tabs>
          <w:tab w:val="left" w:pos="208"/>
        </w:tabs>
        <w:ind w:left="40" w:right="320"/>
        <w:jc w:val="both"/>
      </w:pPr>
      <w:r>
        <w:t>инструкции по безопасности тренировочных занятий и правила пользования спортсооружениями;</w:t>
      </w:r>
    </w:p>
    <w:p w:rsidR="00FF4FE4" w:rsidRDefault="00FF4FE4" w:rsidP="00FF4FE4">
      <w:pPr>
        <w:pStyle w:val="1"/>
        <w:numPr>
          <w:ilvl w:val="0"/>
          <w:numId w:val="11"/>
        </w:numPr>
        <w:shd w:val="clear" w:color="auto" w:fill="auto"/>
        <w:tabs>
          <w:tab w:val="left" w:pos="196"/>
        </w:tabs>
        <w:ind w:left="40"/>
        <w:jc w:val="both"/>
      </w:pPr>
      <w:r>
        <w:t>должностные инструкции;</w:t>
      </w:r>
    </w:p>
    <w:p w:rsidR="00FF4FE4" w:rsidRDefault="00FF4FE4" w:rsidP="00FF4FE4">
      <w:pPr>
        <w:pStyle w:val="1"/>
        <w:numPr>
          <w:ilvl w:val="0"/>
          <w:numId w:val="11"/>
        </w:numPr>
        <w:shd w:val="clear" w:color="auto" w:fill="auto"/>
        <w:tabs>
          <w:tab w:val="left" w:pos="206"/>
        </w:tabs>
        <w:ind w:left="40"/>
        <w:jc w:val="both"/>
      </w:pPr>
      <w:r>
        <w:t>правила внутреннего распорядка для учащихся.</w:t>
      </w:r>
    </w:p>
    <w:p w:rsidR="00FF4FE4" w:rsidRDefault="00FF4FE4" w:rsidP="00FF4FE4">
      <w:pPr>
        <w:pStyle w:val="1"/>
        <w:shd w:val="clear" w:color="auto" w:fill="auto"/>
        <w:ind w:left="40" w:right="320"/>
      </w:pPr>
      <w:r>
        <w:t>9.2. МК УДО «СДЮСШ №3 по волейболу» ведет в установленном порядке делопроизводство статистическую (по форме 5-ФК) отчетность и должна иметь следующую документацию:</w:t>
      </w:r>
    </w:p>
    <w:p w:rsidR="00FF4FE4" w:rsidRDefault="00FF4FE4" w:rsidP="00FF4FE4">
      <w:pPr>
        <w:pStyle w:val="1"/>
        <w:numPr>
          <w:ilvl w:val="0"/>
          <w:numId w:val="11"/>
        </w:numPr>
        <w:shd w:val="clear" w:color="auto" w:fill="auto"/>
        <w:tabs>
          <w:tab w:val="left" w:pos="198"/>
        </w:tabs>
        <w:ind w:left="40"/>
        <w:jc w:val="both"/>
      </w:pPr>
      <w:r>
        <w:t>годовой план учебно-тренировочной и воспитательной работы;</w:t>
      </w:r>
    </w:p>
    <w:p w:rsidR="00FF4FE4" w:rsidRDefault="00FF4FE4" w:rsidP="00FF4FE4">
      <w:pPr>
        <w:pStyle w:val="1"/>
        <w:numPr>
          <w:ilvl w:val="0"/>
          <w:numId w:val="11"/>
        </w:numPr>
        <w:shd w:val="clear" w:color="auto" w:fill="auto"/>
        <w:tabs>
          <w:tab w:val="left" w:pos="201"/>
        </w:tabs>
        <w:ind w:left="40"/>
        <w:jc w:val="both"/>
      </w:pPr>
      <w:r>
        <w:t>календарный план проведения спортивно-массовых мероприятий;</w:t>
      </w:r>
    </w:p>
    <w:p w:rsidR="00FF4FE4" w:rsidRDefault="00FF4FE4" w:rsidP="00FF4FE4">
      <w:pPr>
        <w:pStyle w:val="1"/>
        <w:shd w:val="clear" w:color="auto" w:fill="auto"/>
        <w:ind w:left="40" w:right="1580"/>
      </w:pPr>
      <w:r>
        <w:t>- протоколы соревнований, приемных, контрольных и переводных     нормативов;</w:t>
      </w:r>
    </w:p>
    <w:p w:rsidR="00FF4FE4" w:rsidRDefault="00FF4FE4" w:rsidP="00FF4FE4">
      <w:pPr>
        <w:pStyle w:val="1"/>
        <w:numPr>
          <w:ilvl w:val="0"/>
          <w:numId w:val="11"/>
        </w:numPr>
        <w:shd w:val="clear" w:color="auto" w:fill="auto"/>
        <w:tabs>
          <w:tab w:val="left" w:pos="198"/>
        </w:tabs>
        <w:ind w:left="40"/>
        <w:jc w:val="both"/>
      </w:pPr>
      <w:r>
        <w:t>расписание учебных занятий;</w:t>
      </w:r>
    </w:p>
    <w:p w:rsidR="00FF4FE4" w:rsidRDefault="00FF4FE4" w:rsidP="00FF4FE4">
      <w:pPr>
        <w:pStyle w:val="1"/>
        <w:numPr>
          <w:ilvl w:val="0"/>
          <w:numId w:val="11"/>
        </w:numPr>
        <w:shd w:val="clear" w:color="auto" w:fill="auto"/>
        <w:tabs>
          <w:tab w:val="left" w:pos="196"/>
        </w:tabs>
        <w:ind w:left="40"/>
        <w:jc w:val="both"/>
      </w:pPr>
      <w:r>
        <w:t>журналы учета учебной работы тренеров-преподавателей;</w:t>
      </w:r>
    </w:p>
    <w:p w:rsidR="00FF4FE4" w:rsidRDefault="00FF4FE4" w:rsidP="00FF4FE4">
      <w:pPr>
        <w:pStyle w:val="1"/>
        <w:numPr>
          <w:ilvl w:val="0"/>
          <w:numId w:val="11"/>
        </w:numPr>
        <w:shd w:val="clear" w:color="auto" w:fill="auto"/>
        <w:tabs>
          <w:tab w:val="left" w:pos="213"/>
        </w:tabs>
        <w:ind w:left="40" w:right="320"/>
      </w:pPr>
      <w:r>
        <w:t>списки учащихся школы по учебным группам с указанием возраста, стаж занятий и спортивной подготовленности на начало учебного года;</w:t>
      </w:r>
    </w:p>
    <w:p w:rsidR="00FF4FE4" w:rsidRDefault="00FF4FE4" w:rsidP="00FF4FE4">
      <w:pPr>
        <w:pStyle w:val="1"/>
        <w:numPr>
          <w:ilvl w:val="0"/>
          <w:numId w:val="11"/>
        </w:numPr>
        <w:shd w:val="clear" w:color="auto" w:fill="auto"/>
        <w:tabs>
          <w:tab w:val="left" w:pos="191"/>
        </w:tabs>
        <w:ind w:left="40"/>
        <w:jc w:val="both"/>
      </w:pPr>
      <w:r>
        <w:t>тарификационные списки тренерско-преподавательского состава;</w:t>
      </w:r>
    </w:p>
    <w:p w:rsidR="00FF4FE4" w:rsidRDefault="00FF4FE4" w:rsidP="00FF4FE4">
      <w:pPr>
        <w:pStyle w:val="1"/>
        <w:numPr>
          <w:ilvl w:val="0"/>
          <w:numId w:val="11"/>
        </w:numPr>
        <w:shd w:val="clear" w:color="auto" w:fill="auto"/>
        <w:tabs>
          <w:tab w:val="left" w:pos="198"/>
        </w:tabs>
        <w:ind w:left="40"/>
        <w:jc w:val="both"/>
      </w:pPr>
      <w:r>
        <w:lastRenderedPageBreak/>
        <w:t>протоколы педагогических и тренерских советов;</w:t>
      </w:r>
    </w:p>
    <w:p w:rsidR="00FF4FE4" w:rsidRDefault="00FF4FE4" w:rsidP="00FF4FE4">
      <w:pPr>
        <w:pStyle w:val="1"/>
        <w:numPr>
          <w:ilvl w:val="0"/>
          <w:numId w:val="11"/>
        </w:numPr>
        <w:shd w:val="clear" w:color="auto" w:fill="auto"/>
        <w:tabs>
          <w:tab w:val="left" w:pos="196"/>
        </w:tabs>
        <w:spacing w:after="77" w:line="200" w:lineRule="exact"/>
        <w:ind w:left="40"/>
        <w:jc w:val="both"/>
      </w:pPr>
      <w:r>
        <w:t>личные дела работников школы;</w:t>
      </w:r>
    </w:p>
    <w:p w:rsidR="00FF4FE4" w:rsidRDefault="00FF4FE4" w:rsidP="00FF4FE4">
      <w:pPr>
        <w:pStyle w:val="1"/>
        <w:numPr>
          <w:ilvl w:val="0"/>
          <w:numId w:val="11"/>
        </w:numPr>
        <w:shd w:val="clear" w:color="auto" w:fill="auto"/>
        <w:tabs>
          <w:tab w:val="left" w:pos="201"/>
        </w:tabs>
        <w:spacing w:after="125" w:line="200" w:lineRule="exact"/>
        <w:ind w:left="40"/>
        <w:jc w:val="both"/>
      </w:pPr>
      <w:r>
        <w:t>книгу приказов;</w:t>
      </w:r>
    </w:p>
    <w:p w:rsidR="00FF4FE4" w:rsidRDefault="00FF4FE4" w:rsidP="00FF4FE4">
      <w:pPr>
        <w:pStyle w:val="1"/>
        <w:numPr>
          <w:ilvl w:val="0"/>
          <w:numId w:val="11"/>
        </w:numPr>
        <w:shd w:val="clear" w:color="auto" w:fill="auto"/>
        <w:tabs>
          <w:tab w:val="left" w:pos="201"/>
        </w:tabs>
        <w:spacing w:line="200" w:lineRule="exact"/>
        <w:ind w:left="40"/>
        <w:jc w:val="both"/>
      </w:pPr>
      <w:r>
        <w:t>копии отчетов по форме 5-ФК.</w:t>
      </w:r>
    </w:p>
    <w:p w:rsidR="002D1E82" w:rsidRDefault="002D1E82" w:rsidP="002D1E82">
      <w:pPr>
        <w:pStyle w:val="1"/>
        <w:shd w:val="clear" w:color="auto" w:fill="auto"/>
        <w:tabs>
          <w:tab w:val="left" w:pos="201"/>
        </w:tabs>
        <w:spacing w:line="200" w:lineRule="exact"/>
        <w:jc w:val="both"/>
      </w:pPr>
    </w:p>
    <w:p w:rsidR="002D1E82" w:rsidRDefault="002D1E82" w:rsidP="002D1E82">
      <w:pPr>
        <w:pStyle w:val="1"/>
        <w:shd w:val="clear" w:color="auto" w:fill="auto"/>
        <w:tabs>
          <w:tab w:val="left" w:pos="201"/>
        </w:tabs>
        <w:spacing w:line="200" w:lineRule="exact"/>
        <w:jc w:val="both"/>
      </w:pPr>
    </w:p>
    <w:p w:rsidR="002D1E82" w:rsidRDefault="002D1E82" w:rsidP="002D1E82">
      <w:pPr>
        <w:pStyle w:val="1"/>
        <w:shd w:val="clear" w:color="auto" w:fill="auto"/>
        <w:tabs>
          <w:tab w:val="left" w:pos="201"/>
        </w:tabs>
        <w:spacing w:line="200" w:lineRule="exact"/>
        <w:jc w:val="both"/>
      </w:pPr>
    </w:p>
    <w:p w:rsidR="00FB3F7E" w:rsidRDefault="00FB3F7E">
      <w:pPr>
        <w:pStyle w:val="1"/>
        <w:shd w:val="clear" w:color="auto" w:fill="auto"/>
        <w:spacing w:line="200" w:lineRule="exact"/>
        <w:ind w:left="60"/>
      </w:pPr>
    </w:p>
    <w:p w:rsidR="002D1E82" w:rsidRPr="00B16E19" w:rsidRDefault="002D1E82" w:rsidP="002D1E82">
      <w:pPr>
        <w:pStyle w:val="1"/>
        <w:shd w:val="clear" w:color="auto" w:fill="auto"/>
        <w:spacing w:after="264" w:line="210" w:lineRule="exact"/>
        <w:ind w:right="280"/>
        <w:rPr>
          <w:b/>
        </w:rPr>
      </w:pPr>
      <w:r>
        <w:t xml:space="preserve">                                      </w:t>
      </w:r>
      <w:r w:rsidRPr="00B16E19">
        <w:rPr>
          <w:b/>
        </w:rPr>
        <w:t>10. ЛИКВИДАЦИЯ И РЕОРГАНИЗАЦИЯ</w:t>
      </w:r>
    </w:p>
    <w:p w:rsidR="002D1E82" w:rsidRDefault="002D1E82" w:rsidP="002D1E82">
      <w:pPr>
        <w:pStyle w:val="1"/>
        <w:numPr>
          <w:ilvl w:val="0"/>
          <w:numId w:val="12"/>
        </w:numPr>
        <w:shd w:val="clear" w:color="auto" w:fill="auto"/>
        <w:tabs>
          <w:tab w:val="left" w:pos="738"/>
        </w:tabs>
        <w:spacing w:line="322" w:lineRule="exact"/>
        <w:ind w:left="20" w:right="2020"/>
      </w:pPr>
      <w:r>
        <w:t>Устав подлежит утверждению в Администрации Муниципального района «Табасаранский район РД».</w:t>
      </w:r>
    </w:p>
    <w:p w:rsidR="002D1E82" w:rsidRDefault="002D1E82" w:rsidP="002D1E82">
      <w:pPr>
        <w:pStyle w:val="1"/>
        <w:numPr>
          <w:ilvl w:val="0"/>
          <w:numId w:val="12"/>
        </w:numPr>
        <w:shd w:val="clear" w:color="auto" w:fill="auto"/>
        <w:tabs>
          <w:tab w:val="left" w:pos="625"/>
        </w:tabs>
        <w:spacing w:line="322" w:lineRule="exact"/>
        <w:ind w:left="20" w:right="240"/>
      </w:pPr>
      <w:r>
        <w:t>Изменения и дополнения в Устав МК УДО «СДЮСШ №3 по волейболу» вносятся в том же порядке, что и утверждение Устава.</w:t>
      </w:r>
    </w:p>
    <w:p w:rsidR="002D1E82" w:rsidRDefault="002D1E82" w:rsidP="002D1E82">
      <w:pPr>
        <w:pStyle w:val="1"/>
        <w:numPr>
          <w:ilvl w:val="0"/>
          <w:numId w:val="12"/>
        </w:numPr>
        <w:shd w:val="clear" w:color="auto" w:fill="auto"/>
        <w:tabs>
          <w:tab w:val="left" w:pos="615"/>
        </w:tabs>
        <w:spacing w:line="322" w:lineRule="exact"/>
        <w:ind w:left="20" w:right="580"/>
        <w:jc w:val="both"/>
      </w:pPr>
      <w:r>
        <w:t xml:space="preserve">МК УДО «СДЮСШ №3 по волейболу» может быть </w:t>
      </w:r>
      <w:proofErr w:type="gramStart"/>
      <w:r>
        <w:t>реорганизована</w:t>
      </w:r>
      <w:proofErr w:type="gramEnd"/>
      <w:r>
        <w:t xml:space="preserve"> в иное учреждение по решению учредителя, если это не влечет нарушения обязательств МК УДО «СДЮСШ №3 по волейболу» или если учредитель принимает эти обязательства на себя.</w:t>
      </w:r>
    </w:p>
    <w:p w:rsidR="002D1E82" w:rsidRDefault="002D1E82" w:rsidP="002D1E82">
      <w:pPr>
        <w:pStyle w:val="1"/>
        <w:numPr>
          <w:ilvl w:val="0"/>
          <w:numId w:val="12"/>
        </w:numPr>
        <w:shd w:val="clear" w:color="auto" w:fill="auto"/>
        <w:tabs>
          <w:tab w:val="left" w:pos="642"/>
        </w:tabs>
        <w:spacing w:line="322" w:lineRule="exact"/>
        <w:ind w:left="20" w:right="240"/>
      </w:pPr>
      <w:r>
        <w:t>При реорганизации МК УДО «СДЮСШ №3 по волейболу» (изменения организационно-правовой формы, статуса) его Устав, лицензия и свидетельство о государственной регистрации утрачивают силу. Ликвидация МК УДО «СДЮСШ №3 по волейболу» может быть осуществлена:</w:t>
      </w:r>
    </w:p>
    <w:p w:rsidR="002D1E82" w:rsidRDefault="002D1E82" w:rsidP="002D1E82">
      <w:pPr>
        <w:pStyle w:val="1"/>
        <w:shd w:val="clear" w:color="auto" w:fill="auto"/>
        <w:spacing w:line="322" w:lineRule="exact"/>
        <w:ind w:left="620"/>
      </w:pPr>
      <w:r>
        <w:t>по решению его учредителя;</w:t>
      </w:r>
    </w:p>
    <w:p w:rsidR="002D1E82" w:rsidRDefault="002D1E82" w:rsidP="002D1E82">
      <w:pPr>
        <w:pStyle w:val="1"/>
        <w:shd w:val="clear" w:color="auto" w:fill="auto"/>
        <w:spacing w:line="322" w:lineRule="exact"/>
        <w:ind w:left="620" w:right="240"/>
      </w:pPr>
      <w:r>
        <w:t>по решению суда в случае осуществления деятельности запрещенной законом, либо деятельности, не соответствующей его уставным целям.</w:t>
      </w:r>
    </w:p>
    <w:p w:rsidR="00FB3F7E" w:rsidRDefault="002D1E82" w:rsidP="002D1E82">
      <w:pPr>
        <w:rPr>
          <w:rFonts w:ascii="Bookman Old Style" w:eastAsia="Bookman Old Style" w:hAnsi="Bookman Old Style" w:cs="Bookman Old Style"/>
          <w:sz w:val="20"/>
          <w:szCs w:val="20"/>
        </w:rPr>
      </w:pPr>
      <w:r>
        <w:t>Настоящий Устав составлен в 3 (трех) экземплярах, имеющих равную юридическую силу. Устав вступает в силу с момента его регистрации.</w:t>
      </w:r>
    </w:p>
    <w:p w:rsidR="008550AE" w:rsidRDefault="008550AE">
      <w:pPr>
        <w:pStyle w:val="1"/>
        <w:shd w:val="clear" w:color="auto" w:fill="auto"/>
        <w:spacing w:line="200" w:lineRule="exact"/>
        <w:ind w:left="60"/>
      </w:pPr>
    </w:p>
    <w:sectPr w:rsidR="008550AE" w:rsidSect="008550AE">
      <w:type w:val="continuous"/>
      <w:pgSz w:w="11909" w:h="16838"/>
      <w:pgMar w:top="1117" w:right="1202" w:bottom="1112" w:left="12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340" w:rsidRDefault="007F4340" w:rsidP="008550AE">
      <w:r>
        <w:separator/>
      </w:r>
    </w:p>
  </w:endnote>
  <w:endnote w:type="continuationSeparator" w:id="1">
    <w:p w:rsidR="007F4340" w:rsidRDefault="007F4340" w:rsidP="008550A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340" w:rsidRDefault="007F4340"/>
  </w:footnote>
  <w:footnote w:type="continuationSeparator" w:id="1">
    <w:p w:rsidR="007F4340" w:rsidRDefault="007F43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C98"/>
    <w:multiLevelType w:val="multilevel"/>
    <w:tmpl w:val="9816F39C"/>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76FB6"/>
    <w:multiLevelType w:val="multilevel"/>
    <w:tmpl w:val="BBAC2E4C"/>
    <w:lvl w:ilvl="0">
      <w:start w:val="1"/>
      <w:numFmt w:val="decimal"/>
      <w:lvlText w:val="10.%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71937"/>
    <w:multiLevelType w:val="multilevel"/>
    <w:tmpl w:val="03BCB6B2"/>
    <w:lvl w:ilvl="0">
      <w:start w:val="4"/>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167197"/>
    <w:multiLevelType w:val="multilevel"/>
    <w:tmpl w:val="81982E4C"/>
    <w:lvl w:ilvl="0">
      <w:start w:val="9"/>
      <w:numFmt w:val="decimal"/>
      <w:lvlText w:val="4.%1."/>
      <w:lvlJc w:val="left"/>
      <w:rPr>
        <w:rFonts w:ascii="Bookman Old Style" w:eastAsia="Bookman Old Style" w:hAnsi="Bookman Old Style" w:cs="Bookman Old Style"/>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507A19"/>
    <w:multiLevelType w:val="multilevel"/>
    <w:tmpl w:val="5156A56C"/>
    <w:lvl w:ilvl="0">
      <w:start w:val="8"/>
      <w:numFmt w:val="decimal"/>
      <w:lvlText w:val="7.%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E61718"/>
    <w:multiLevelType w:val="multilevel"/>
    <w:tmpl w:val="F6A227DC"/>
    <w:lvl w:ilvl="0">
      <w:start w:val="1"/>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7C69E0"/>
    <w:multiLevelType w:val="multilevel"/>
    <w:tmpl w:val="B5C84C28"/>
    <w:lvl w:ilvl="0">
      <w:start w:val="5"/>
      <w:numFmt w:val="decimal"/>
      <w:lvlText w:val="5.%1."/>
      <w:lvlJc w:val="left"/>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ru-RU"/>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3338E3"/>
    <w:multiLevelType w:val="multilevel"/>
    <w:tmpl w:val="3ADC6F3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4379B8"/>
    <w:multiLevelType w:val="multilevel"/>
    <w:tmpl w:val="92622DA8"/>
    <w:lvl w:ilvl="0">
      <w:start w:val="1"/>
      <w:numFmt w:val="decimal"/>
      <w:lvlText w:val="8.%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517DA5"/>
    <w:multiLevelType w:val="multilevel"/>
    <w:tmpl w:val="99609978"/>
    <w:lvl w:ilvl="0">
      <w:start w:val="3"/>
      <w:numFmt w:val="decimal"/>
      <w:lvlText w:val="7.%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021724"/>
    <w:multiLevelType w:val="multilevel"/>
    <w:tmpl w:val="090C824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765063"/>
    <w:multiLevelType w:val="multilevel"/>
    <w:tmpl w:val="C2801EA6"/>
    <w:lvl w:ilvl="0">
      <w:start w:val="1"/>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0"/>
  </w:num>
  <w:num w:numId="4">
    <w:abstractNumId w:val="3"/>
  </w:num>
  <w:num w:numId="5">
    <w:abstractNumId w:val="11"/>
  </w:num>
  <w:num w:numId="6">
    <w:abstractNumId w:val="6"/>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8550AE"/>
    <w:rsid w:val="000263D1"/>
    <w:rsid w:val="000D3E5A"/>
    <w:rsid w:val="0011336A"/>
    <w:rsid w:val="00222FCC"/>
    <w:rsid w:val="002D1E82"/>
    <w:rsid w:val="003A27EF"/>
    <w:rsid w:val="003B0041"/>
    <w:rsid w:val="003B32A4"/>
    <w:rsid w:val="0049675D"/>
    <w:rsid w:val="004B0A30"/>
    <w:rsid w:val="004B421A"/>
    <w:rsid w:val="004B74AB"/>
    <w:rsid w:val="005D3A69"/>
    <w:rsid w:val="00682AE4"/>
    <w:rsid w:val="006C215D"/>
    <w:rsid w:val="006F680B"/>
    <w:rsid w:val="0078561A"/>
    <w:rsid w:val="007F4340"/>
    <w:rsid w:val="008550AE"/>
    <w:rsid w:val="00911B1E"/>
    <w:rsid w:val="00924AEA"/>
    <w:rsid w:val="00956275"/>
    <w:rsid w:val="00964BFA"/>
    <w:rsid w:val="00A10589"/>
    <w:rsid w:val="00A322AE"/>
    <w:rsid w:val="00AA34F6"/>
    <w:rsid w:val="00B01A6D"/>
    <w:rsid w:val="00B85419"/>
    <w:rsid w:val="00BB3044"/>
    <w:rsid w:val="00BB362F"/>
    <w:rsid w:val="00BD540A"/>
    <w:rsid w:val="00BE6138"/>
    <w:rsid w:val="00C43301"/>
    <w:rsid w:val="00C82461"/>
    <w:rsid w:val="00CD1CC5"/>
    <w:rsid w:val="00D81E69"/>
    <w:rsid w:val="00D90FA4"/>
    <w:rsid w:val="00DB2C90"/>
    <w:rsid w:val="00DC33F9"/>
    <w:rsid w:val="00E02C0C"/>
    <w:rsid w:val="00FB11B5"/>
    <w:rsid w:val="00FB3F7E"/>
    <w:rsid w:val="00FF4F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50A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50AE"/>
    <w:rPr>
      <w:color w:val="0066CC"/>
      <w:u w:val="single"/>
    </w:rPr>
  </w:style>
  <w:style w:type="character" w:customStyle="1" w:styleId="2">
    <w:name w:val="Основной текст (2)_"/>
    <w:basedOn w:val="a0"/>
    <w:link w:val="20"/>
    <w:rsid w:val="008550AE"/>
    <w:rPr>
      <w:rFonts w:ascii="Bookman Old Style" w:eastAsia="Bookman Old Style" w:hAnsi="Bookman Old Style" w:cs="Bookman Old Style"/>
      <w:b/>
      <w:bCs/>
      <w:i w:val="0"/>
      <w:iCs w:val="0"/>
      <w:smallCaps w:val="0"/>
      <w:strike w:val="0"/>
      <w:spacing w:val="10"/>
      <w:sz w:val="21"/>
      <w:szCs w:val="21"/>
      <w:u w:val="none"/>
    </w:rPr>
  </w:style>
  <w:style w:type="character" w:customStyle="1" w:styleId="a4">
    <w:name w:val="Основной текст_"/>
    <w:basedOn w:val="a0"/>
    <w:link w:val="1"/>
    <w:rsid w:val="008550AE"/>
    <w:rPr>
      <w:rFonts w:ascii="Bookman Old Style" w:eastAsia="Bookman Old Style" w:hAnsi="Bookman Old Style" w:cs="Bookman Old Style"/>
      <w:b w:val="0"/>
      <w:bCs w:val="0"/>
      <w:i w:val="0"/>
      <w:iCs w:val="0"/>
      <w:smallCaps w:val="0"/>
      <w:strike w:val="0"/>
      <w:sz w:val="20"/>
      <w:szCs w:val="20"/>
      <w:u w:val="none"/>
    </w:rPr>
  </w:style>
  <w:style w:type="character" w:customStyle="1" w:styleId="210pt0pt">
    <w:name w:val="Основной текст (2) + 10 pt;Не полужирный;Интервал 0 pt"/>
    <w:basedOn w:val="2"/>
    <w:rsid w:val="008550AE"/>
    <w:rPr>
      <w:b/>
      <w:bCs/>
      <w:color w:val="000000"/>
      <w:spacing w:val="0"/>
      <w:w w:val="100"/>
      <w:position w:val="0"/>
      <w:sz w:val="20"/>
      <w:szCs w:val="20"/>
      <w:lang w:val="ru-RU"/>
    </w:rPr>
  </w:style>
  <w:style w:type="character" w:customStyle="1" w:styleId="a5">
    <w:name w:val="Основной текст + Полужирный"/>
    <w:basedOn w:val="a4"/>
    <w:rsid w:val="008550AE"/>
    <w:rPr>
      <w:b/>
      <w:bCs/>
      <w:color w:val="000000"/>
      <w:spacing w:val="0"/>
      <w:w w:val="100"/>
      <w:position w:val="0"/>
      <w:lang w:val="ru-RU"/>
    </w:rPr>
  </w:style>
  <w:style w:type="paragraph" w:customStyle="1" w:styleId="20">
    <w:name w:val="Основной текст (2)"/>
    <w:basedOn w:val="a"/>
    <w:link w:val="2"/>
    <w:rsid w:val="008550AE"/>
    <w:pPr>
      <w:shd w:val="clear" w:color="auto" w:fill="FFFFFF"/>
      <w:spacing w:line="318" w:lineRule="exact"/>
    </w:pPr>
    <w:rPr>
      <w:rFonts w:ascii="Bookman Old Style" w:eastAsia="Bookman Old Style" w:hAnsi="Bookman Old Style" w:cs="Bookman Old Style"/>
      <w:b/>
      <w:bCs/>
      <w:spacing w:val="10"/>
      <w:sz w:val="21"/>
      <w:szCs w:val="21"/>
    </w:rPr>
  </w:style>
  <w:style w:type="paragraph" w:customStyle="1" w:styleId="1">
    <w:name w:val="Основной текст1"/>
    <w:basedOn w:val="a"/>
    <w:link w:val="a4"/>
    <w:rsid w:val="008550AE"/>
    <w:pPr>
      <w:shd w:val="clear" w:color="auto" w:fill="FFFFFF"/>
      <w:spacing w:line="318" w:lineRule="exact"/>
    </w:pPr>
    <w:rPr>
      <w:rFonts w:ascii="Bookman Old Style" w:eastAsia="Bookman Old Style" w:hAnsi="Bookman Old Style" w:cs="Bookman Old Style"/>
      <w:sz w:val="20"/>
      <w:szCs w:val="20"/>
    </w:rPr>
  </w:style>
  <w:style w:type="character" w:customStyle="1" w:styleId="3">
    <w:name w:val="Основной текст (3)_"/>
    <w:basedOn w:val="a0"/>
    <w:rsid w:val="003B0041"/>
    <w:rPr>
      <w:rFonts w:ascii="Bookman Old Style" w:eastAsia="Bookman Old Style" w:hAnsi="Bookman Old Style" w:cs="Bookman Old Style"/>
      <w:b w:val="0"/>
      <w:bCs w:val="0"/>
      <w:i/>
      <w:iCs/>
      <w:smallCaps w:val="0"/>
      <w:strike w:val="0"/>
      <w:sz w:val="20"/>
      <w:szCs w:val="20"/>
      <w:u w:val="none"/>
    </w:rPr>
  </w:style>
  <w:style w:type="character" w:customStyle="1" w:styleId="30">
    <w:name w:val="Основной текст (3)"/>
    <w:basedOn w:val="3"/>
    <w:rsid w:val="003B0041"/>
    <w:rPr>
      <w:color w:val="000000"/>
      <w:spacing w:val="0"/>
      <w:w w:val="100"/>
      <w:position w:val="0"/>
      <w:u w:val="single"/>
      <w:lang w:val="ru-RU"/>
    </w:rPr>
  </w:style>
  <w:style w:type="character" w:customStyle="1" w:styleId="21">
    <w:name w:val="Основной текст (2) + Не курсив"/>
    <w:basedOn w:val="2"/>
    <w:rsid w:val="00222FCC"/>
    <w:rPr>
      <w:b w:val="0"/>
      <w:bCs w:val="0"/>
      <w:i/>
      <w:iCs/>
      <w:color w:val="000000"/>
      <w:spacing w:val="0"/>
      <w:w w:val="100"/>
      <w:position w:val="0"/>
      <w:sz w:val="20"/>
      <w:szCs w:val="20"/>
      <w:lang w:val="ru-RU"/>
    </w:rPr>
  </w:style>
  <w:style w:type="character" w:customStyle="1" w:styleId="10">
    <w:name w:val="Заголовок №1_"/>
    <w:basedOn w:val="a0"/>
    <w:link w:val="11"/>
    <w:rsid w:val="00222FCC"/>
    <w:rPr>
      <w:rFonts w:ascii="Bookman Old Style" w:eastAsia="Bookman Old Style" w:hAnsi="Bookman Old Style" w:cs="Bookman Old Style"/>
      <w:b/>
      <w:bCs/>
      <w:spacing w:val="10"/>
      <w:sz w:val="20"/>
      <w:szCs w:val="20"/>
      <w:shd w:val="clear" w:color="auto" w:fill="FFFFFF"/>
    </w:rPr>
  </w:style>
  <w:style w:type="character" w:customStyle="1" w:styleId="a6">
    <w:name w:val="Основной текст + Курсив"/>
    <w:basedOn w:val="a4"/>
    <w:rsid w:val="00222FCC"/>
    <w:rPr>
      <w:i/>
      <w:iCs/>
      <w:color w:val="000000"/>
      <w:spacing w:val="0"/>
      <w:w w:val="100"/>
      <w:position w:val="0"/>
      <w:lang w:val="ru-RU"/>
    </w:rPr>
  </w:style>
  <w:style w:type="paragraph" w:customStyle="1" w:styleId="11">
    <w:name w:val="Заголовок №1"/>
    <w:basedOn w:val="a"/>
    <w:link w:val="10"/>
    <w:rsid w:val="00222FCC"/>
    <w:pPr>
      <w:shd w:val="clear" w:color="auto" w:fill="FFFFFF"/>
      <w:spacing w:before="300" w:line="317" w:lineRule="exact"/>
      <w:jc w:val="center"/>
      <w:outlineLvl w:val="0"/>
    </w:pPr>
    <w:rPr>
      <w:rFonts w:ascii="Bookman Old Style" w:eastAsia="Bookman Old Style" w:hAnsi="Bookman Old Style" w:cs="Bookman Old Style"/>
      <w:b/>
      <w:bCs/>
      <w:color w:val="auto"/>
      <w:spacing w:val="10"/>
      <w:sz w:val="20"/>
      <w:szCs w:val="20"/>
    </w:rPr>
  </w:style>
  <w:style w:type="paragraph" w:styleId="a7">
    <w:name w:val="No Spacing"/>
    <w:basedOn w:val="a"/>
    <w:link w:val="a8"/>
    <w:uiPriority w:val="1"/>
    <w:qFormat/>
    <w:rsid w:val="00A10589"/>
    <w:pPr>
      <w:widowControl/>
    </w:pPr>
    <w:rPr>
      <w:rFonts w:asciiTheme="majorHAnsi" w:eastAsiaTheme="majorEastAsia" w:hAnsiTheme="majorHAnsi" w:cstheme="majorBidi"/>
      <w:color w:val="auto"/>
      <w:sz w:val="22"/>
      <w:szCs w:val="22"/>
      <w:lang w:val="en-US" w:eastAsia="en-US" w:bidi="en-US"/>
    </w:rPr>
  </w:style>
  <w:style w:type="character" w:customStyle="1" w:styleId="a8">
    <w:name w:val="Без интервала Знак"/>
    <w:basedOn w:val="a0"/>
    <w:link w:val="a7"/>
    <w:uiPriority w:val="1"/>
    <w:rsid w:val="00A10589"/>
    <w:rPr>
      <w:rFonts w:asciiTheme="majorHAnsi" w:eastAsiaTheme="majorEastAsia" w:hAnsiTheme="majorHAnsi" w:cstheme="majorBidi"/>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2500</Words>
  <Characters>14252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2015-03-19T16:52:00Z</dcterms:created>
  <dcterms:modified xsi:type="dcterms:W3CDTF">2017-08-07T10:50:00Z</dcterms:modified>
</cp:coreProperties>
</file>